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66F29" w:rsidTr="0013155E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66F29" w:rsidRDefault="00066F29" w:rsidP="0013155E">
            <w:pPr>
              <w:jc w:val="center"/>
              <w:rPr>
                <w:b/>
                <w:caps/>
              </w:rPr>
            </w:pPr>
            <w:bookmarkStart w:id="0" w:name="_GoBack"/>
            <w:bookmarkEnd w:id="0"/>
            <w:r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066F29" w:rsidRDefault="00066F29" w:rsidP="0013155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066F29" w:rsidRDefault="00066F29" w:rsidP="0013155E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066F29" w:rsidTr="0013155E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66F29" w:rsidRDefault="00066F29" w:rsidP="00131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671831, Республика Бурятия, Кяхтинский район, с Ара – Алцагат, ул. Школьная, 1</w:t>
            </w:r>
          </w:p>
          <w:p w:rsidR="00ED03F8" w:rsidRDefault="00066F29" w:rsidP="00131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0312004787 / 031201001, ОГРН 1020300716259</w:t>
            </w:r>
          </w:p>
          <w:tbl>
            <w:tblPr>
              <w:tblW w:w="9495" w:type="dxa"/>
              <w:tblLook w:val="04A0" w:firstRow="1" w:lastRow="0" w:firstColumn="1" w:lastColumn="0" w:noHBand="0" w:noVBand="1"/>
            </w:tblPr>
            <w:tblGrid>
              <w:gridCol w:w="5609"/>
              <w:gridCol w:w="2296"/>
              <w:gridCol w:w="1590"/>
            </w:tblGrid>
            <w:tr w:rsidR="00ED03F8" w:rsidRPr="00ED03F8" w:rsidTr="00E52FB8">
              <w:trPr>
                <w:trHeight w:val="193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СОГЛАСОВАНО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УТВЕРЖДАЮ</w:t>
                  </w:r>
                </w:p>
              </w:tc>
            </w:tr>
            <w:tr w:rsidR="00ED03F8" w:rsidRPr="00ED03F8" w:rsidTr="00E52FB8">
              <w:trPr>
                <w:trHeight w:val="309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Педагогическим советом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Директор МБОУ « Баин-Булакская ООШ» </w:t>
                  </w:r>
                </w:p>
              </w:tc>
            </w:tr>
            <w:tr w:rsidR="00ED03F8" w:rsidRPr="00ED03F8" w:rsidTr="00E52FB8">
              <w:trPr>
                <w:trHeight w:val="193"/>
              </w:trPr>
              <w:tc>
                <w:tcPr>
                  <w:tcW w:w="5609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МБОУ  «Баин-Булакская ООШ»</w:t>
                  </w:r>
                </w:p>
              </w:tc>
              <w:tc>
                <w:tcPr>
                  <w:tcW w:w="2296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Цыдыпова Д.Г-Ц.</w:t>
                  </w:r>
                </w:p>
              </w:tc>
              <w:tc>
                <w:tcPr>
                  <w:tcW w:w="1590" w:type="dxa"/>
                  <w:vAlign w:val="bottom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03F8" w:rsidRPr="00ED03F8" w:rsidTr="00E52FB8">
              <w:trPr>
                <w:trHeight w:val="297"/>
              </w:trPr>
              <w:tc>
                <w:tcPr>
                  <w:tcW w:w="5609" w:type="dxa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(протокол №2  от 31.08. 2018)</w:t>
                  </w:r>
                </w:p>
              </w:tc>
              <w:tc>
                <w:tcPr>
                  <w:tcW w:w="3886" w:type="dxa"/>
                  <w:gridSpan w:val="2"/>
                  <w:hideMark/>
                </w:tcPr>
                <w:p w:rsidR="00ED03F8" w:rsidRPr="00ED03F8" w:rsidRDefault="00ED03F8" w:rsidP="00ED03F8">
                  <w:pPr>
                    <w:widowControl w:val="0"/>
                    <w:spacing w:before="120"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D03F8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Приказ №47 от 01.09.2018г</w:t>
                  </w:r>
                </w:p>
              </w:tc>
            </w:tr>
          </w:tbl>
          <w:p w:rsidR="00ED03F8" w:rsidRPr="00ED03F8" w:rsidRDefault="00ED03F8" w:rsidP="00ED03F8">
            <w:pPr>
              <w:widowControl w:val="0"/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6F29" w:rsidRDefault="00066F29" w:rsidP="0013155E">
            <w:pPr>
              <w:jc w:val="center"/>
              <w:rPr>
                <w:sz w:val="20"/>
                <w:szCs w:val="20"/>
              </w:rPr>
            </w:pPr>
          </w:p>
          <w:p w:rsidR="00ED03F8" w:rsidRDefault="00ED03F8" w:rsidP="0013155E">
            <w:pPr>
              <w:jc w:val="center"/>
              <w:rPr>
                <w:sz w:val="20"/>
                <w:szCs w:val="20"/>
              </w:rPr>
            </w:pPr>
          </w:p>
          <w:p w:rsidR="00ED03F8" w:rsidRDefault="00ED03F8" w:rsidP="001315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F23" w:rsidRPr="00116A59" w:rsidRDefault="00C53BF0" w:rsidP="00C53B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</w:t>
      </w:r>
      <w:r w:rsidR="00412F23" w:rsidRPr="00116A59">
        <w:rPr>
          <w:rFonts w:ascii="Times New Roman" w:hAnsi="Times New Roman" w:cs="Times New Roman"/>
          <w:b/>
          <w:sz w:val="28"/>
          <w:szCs w:val="28"/>
        </w:rPr>
        <w:t>Условия питания и охраны здоровья обучающихся.</w:t>
      </w:r>
    </w:p>
    <w:p w:rsidR="00412F23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F23" w:rsidRPr="00116A59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A59">
        <w:rPr>
          <w:rFonts w:ascii="Times New Roman" w:hAnsi="Times New Roman" w:cs="Times New Roman"/>
          <w:b/>
          <w:sz w:val="24"/>
          <w:szCs w:val="24"/>
        </w:rPr>
        <w:t>Условия питания обучающихся.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столовая расположена отдельном здании, число посадочных мест- 20.  В пищеблоке </w:t>
      </w:r>
      <w:r w:rsidRPr="00BC2F90">
        <w:rPr>
          <w:rFonts w:ascii="Times New Roman" w:hAnsi="Times New Roman" w:cs="Times New Roman"/>
          <w:sz w:val="24"/>
          <w:szCs w:val="24"/>
        </w:rPr>
        <w:t xml:space="preserve"> обеспечи</w:t>
      </w:r>
      <w:r>
        <w:rPr>
          <w:rFonts w:ascii="Times New Roman" w:hAnsi="Times New Roman" w:cs="Times New Roman"/>
          <w:sz w:val="24"/>
          <w:szCs w:val="24"/>
        </w:rPr>
        <w:t>вается</w:t>
      </w:r>
      <w:r w:rsidRPr="00BC2F90">
        <w:rPr>
          <w:rFonts w:ascii="Times New Roman" w:hAnsi="Times New Roman" w:cs="Times New Roman"/>
          <w:sz w:val="24"/>
          <w:szCs w:val="24"/>
        </w:rPr>
        <w:t xml:space="preserve"> поточность в проведении технологического процесса по обработке продуктов питан</w:t>
      </w:r>
      <w:r>
        <w:rPr>
          <w:rFonts w:ascii="Times New Roman" w:hAnsi="Times New Roman" w:cs="Times New Roman"/>
          <w:sz w:val="24"/>
          <w:szCs w:val="24"/>
        </w:rPr>
        <w:t xml:space="preserve">ия. Санитарное состояние </w:t>
      </w:r>
      <w:r w:rsidRPr="00BC2F90">
        <w:rPr>
          <w:rFonts w:ascii="Times New Roman" w:hAnsi="Times New Roman" w:cs="Times New Roman"/>
          <w:sz w:val="24"/>
          <w:szCs w:val="24"/>
        </w:rPr>
        <w:t xml:space="preserve"> столовой хорошее. В столовой имеется необходимое технологическое оборудование, </w:t>
      </w:r>
      <w:r>
        <w:rPr>
          <w:rFonts w:ascii="Times New Roman" w:hAnsi="Times New Roman" w:cs="Times New Roman"/>
          <w:sz w:val="24"/>
          <w:szCs w:val="24"/>
        </w:rPr>
        <w:t>кухонная посуда. В школьной столовой работает</w:t>
      </w:r>
      <w:r w:rsidR="00441199">
        <w:rPr>
          <w:rFonts w:ascii="Times New Roman" w:hAnsi="Times New Roman" w:cs="Times New Roman"/>
          <w:sz w:val="24"/>
          <w:szCs w:val="24"/>
        </w:rPr>
        <w:t xml:space="preserve"> 1 сотрудник,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квалифицированный повар </w:t>
      </w:r>
      <w:r w:rsidR="00441199">
        <w:rPr>
          <w:rFonts w:ascii="Times New Roman" w:hAnsi="Times New Roman" w:cs="Times New Roman"/>
          <w:sz w:val="24"/>
          <w:szCs w:val="24"/>
        </w:rPr>
        <w:t xml:space="preserve"> 3</w:t>
      </w:r>
      <w:r w:rsidRPr="00BC2F90">
        <w:rPr>
          <w:rFonts w:ascii="Times New Roman" w:hAnsi="Times New Roman" w:cs="Times New Roman"/>
          <w:sz w:val="24"/>
          <w:szCs w:val="24"/>
        </w:rPr>
        <w:t xml:space="preserve"> разряда</w:t>
      </w:r>
      <w:r>
        <w:rPr>
          <w:rFonts w:ascii="Times New Roman" w:hAnsi="Times New Roman" w:cs="Times New Roman"/>
          <w:sz w:val="24"/>
          <w:szCs w:val="24"/>
        </w:rPr>
        <w:t>. Повар имее</w:t>
      </w:r>
      <w:r w:rsidRPr="00BC2F90">
        <w:rPr>
          <w:rFonts w:ascii="Times New Roman" w:hAnsi="Times New Roman" w:cs="Times New Roman"/>
          <w:sz w:val="24"/>
          <w:szCs w:val="24"/>
        </w:rPr>
        <w:t>т санитарн</w:t>
      </w:r>
      <w:r>
        <w:rPr>
          <w:rFonts w:ascii="Times New Roman" w:hAnsi="Times New Roman" w:cs="Times New Roman"/>
          <w:sz w:val="24"/>
          <w:szCs w:val="24"/>
        </w:rPr>
        <w:t xml:space="preserve">ую книжку </w:t>
      </w:r>
      <w:r w:rsidRPr="00BC2F90">
        <w:rPr>
          <w:rFonts w:ascii="Times New Roman" w:hAnsi="Times New Roman" w:cs="Times New Roman"/>
          <w:sz w:val="24"/>
          <w:szCs w:val="24"/>
        </w:rPr>
        <w:t>с допуском к работе и пройденным санитарным минимумом. С целью контроля за качеством приготовления блюд приказом по школе создана бракеражная комиссия. Постоянный контроль за качеством приготовления пищи осуществляют также классные родительские комитеты и члены Управляю</w:t>
      </w:r>
      <w:r>
        <w:rPr>
          <w:rFonts w:ascii="Times New Roman" w:hAnsi="Times New Roman" w:cs="Times New Roman"/>
          <w:sz w:val="24"/>
          <w:szCs w:val="24"/>
        </w:rPr>
        <w:t>щего Совета. Меню разнообразное</w:t>
      </w:r>
      <w:r w:rsidRPr="00BC2F90">
        <w:rPr>
          <w:rFonts w:ascii="Times New Roman" w:hAnsi="Times New Roman" w:cs="Times New Roman"/>
          <w:sz w:val="24"/>
          <w:szCs w:val="24"/>
        </w:rPr>
        <w:t xml:space="preserve">, соответствует нормам питания, витаминизированное. </w:t>
      </w:r>
      <w:r>
        <w:rPr>
          <w:rFonts w:ascii="Times New Roman" w:hAnsi="Times New Roman" w:cs="Times New Roman"/>
          <w:sz w:val="24"/>
          <w:szCs w:val="24"/>
        </w:rPr>
        <w:t>Льготным питанием охвачено 33% обучающихся.</w:t>
      </w:r>
    </w:p>
    <w:p w:rsidR="00412F23" w:rsidRDefault="00412F23" w:rsidP="00412F23"/>
    <w:p w:rsidR="00412F23" w:rsidRPr="00116A59" w:rsidRDefault="00412F23" w:rsidP="00412F2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здоровья обучающихся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Состояние и содержание территории, здания, оборудования соответствуют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требованиям санитарных правил, требованиям пожарной безопасности,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требованиям безопасности дорожного движения.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Имеется помещение столовой для питания обучающихся, а также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хранения и приготовления пищи в соответствии с требованиями санитарных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правил. Учебные кабинеты оснащены естественной и искусственной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освещенностью, воздушно-тепловым режимом, необходимым оборудованием и инвентарем в соответствии с требованиями санитарно–гигиенических правил для освоения основных и дополнительных образовательных программ.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Медицинское обслуживание учащихся осуществляется фельдшером  ФАП с Ара-Алцагат.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Мониторинг заболеваемости за 2 учебных года: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152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здоровья и виды заболеваний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  <w:r w:rsidR="00412F23"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2019-2019</w:t>
            </w:r>
            <w:r w:rsidR="00412F23"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1руппа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2группа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3группа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Недостаток массы тела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Избыточный вес, ожирение</w:t>
            </w: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</w:t>
            </w: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зрения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12F23" w:rsidRPr="00BC2F90" w:rsidRDefault="003545B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12F23" w:rsidRPr="00BC2F90" w:rsidRDefault="004B6401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</w:t>
            </w: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2F23" w:rsidRPr="00BC2F90" w:rsidTr="0013155E">
        <w:tc>
          <w:tcPr>
            <w:tcW w:w="2392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Бронхиальная астма</w:t>
            </w: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412F23" w:rsidRPr="00BC2F90" w:rsidRDefault="00412F23" w:rsidP="001315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активности. Преподаватели школы при использовании технических средств обучения, ИКТ соблюдают здоровьесберегающий режим, учитывают требования санитарных правил</w:t>
      </w:r>
      <w:r w:rsidRPr="00BC2F90">
        <w:rPr>
          <w:rFonts w:ascii="Times New Roman" w:hAnsi="Times New Roman" w:cs="Times New Roman"/>
          <w:color w:val="000081"/>
          <w:sz w:val="24"/>
          <w:szCs w:val="24"/>
        </w:rPr>
        <w:t>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 xml:space="preserve">В повседневной воспитательной работе используются рекомендованные и утвержденные методы профилактики заболеваний. 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Средством реализации данного воспитательного направления являются следующие мероприятия и творческие дела: Дни здоровья, спортивные турниры, эстафеты, динамические  перемены, физкультминутки на уроках, проведение Дней  ПДД и здоровья, выступление на различных конкурсах муниципального и республиканского уровня.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В школе ведется 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С приходом нового времени года (зима, лето) классные руководители проводят инструктажи: как правильно вести себя на скользкой дороге, где и как переходить улицу, что нужно делать, если ты остался один дома, правила поведения на воде, в лесу, на льду и т.д. На время каникул напоминают родителям о том, что они в полной мере отвечают за безопасный образ жизни обучающихся.</w:t>
      </w:r>
    </w:p>
    <w:p w:rsidR="00412F23" w:rsidRPr="00BC2F90" w:rsidRDefault="00412F23" w:rsidP="00412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F90">
        <w:rPr>
          <w:rFonts w:ascii="Times New Roman" w:hAnsi="Times New Roman" w:cs="Times New Roman"/>
          <w:color w:val="000000"/>
          <w:sz w:val="24"/>
          <w:szCs w:val="24"/>
        </w:rPr>
        <w:t>Отслеживание формирования здорового и безопасного образа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обучающихся ведется ежемесячно (отчеты о проведении спортивно-массовой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F90">
        <w:rPr>
          <w:rFonts w:ascii="Times New Roman" w:hAnsi="Times New Roman" w:cs="Times New Roman"/>
          <w:color w:val="000000"/>
          <w:sz w:val="24"/>
          <w:szCs w:val="24"/>
        </w:rPr>
        <w:t>работы), мониторинг заболеваемости, мониторинг температурного режима, посещаемость детьми занятий, по полугодиям (аналитические справки) и ежегодно (отчет о работе за год)</w:t>
      </w:r>
    </w:p>
    <w:p w:rsidR="00412F23" w:rsidRDefault="00412F23" w:rsidP="00412F23"/>
    <w:p w:rsidR="007F68C3" w:rsidRDefault="007F68C3"/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A0636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A06367" w:rsidRDefault="00940C4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A0636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A06367" w:rsidRDefault="00940C4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A06367">
        <w:trPr>
          <w:jc w:val="center"/>
        </w:trPr>
        <w:tc>
          <w:tcPr>
            <w:tcW w:w="0" w:type="auto"/>
          </w:tcPr>
          <w:p w:rsidR="00A06367" w:rsidRDefault="00940C4F">
            <w:r>
              <w:t>Сертификат</w:t>
            </w:r>
          </w:p>
        </w:tc>
        <w:tc>
          <w:tcPr>
            <w:tcW w:w="0" w:type="auto"/>
          </w:tcPr>
          <w:p w:rsidR="00A06367" w:rsidRDefault="00940C4F">
            <w:r>
              <w:t>603332450510203670830559428146817986133868575875</w:t>
            </w:r>
          </w:p>
        </w:tc>
      </w:tr>
      <w:tr w:rsidR="00A06367">
        <w:trPr>
          <w:jc w:val="center"/>
        </w:trPr>
        <w:tc>
          <w:tcPr>
            <w:tcW w:w="0" w:type="auto"/>
          </w:tcPr>
          <w:p w:rsidR="00A06367" w:rsidRDefault="00940C4F">
            <w:r>
              <w:t>Владелец</w:t>
            </w:r>
          </w:p>
        </w:tc>
        <w:tc>
          <w:tcPr>
            <w:tcW w:w="0" w:type="auto"/>
          </w:tcPr>
          <w:p w:rsidR="00A06367" w:rsidRDefault="00940C4F">
            <w:r>
              <w:t>Цыдыпова Дарима Гуро-Цыреновна</w:t>
            </w:r>
          </w:p>
        </w:tc>
      </w:tr>
      <w:tr w:rsidR="00A06367">
        <w:trPr>
          <w:jc w:val="center"/>
        </w:trPr>
        <w:tc>
          <w:tcPr>
            <w:tcW w:w="0" w:type="auto"/>
          </w:tcPr>
          <w:p w:rsidR="00A06367" w:rsidRDefault="00940C4F">
            <w:r>
              <w:t>Действителен</w:t>
            </w:r>
          </w:p>
        </w:tc>
        <w:tc>
          <w:tcPr>
            <w:tcW w:w="0" w:type="auto"/>
          </w:tcPr>
          <w:p w:rsidR="00A06367" w:rsidRDefault="00940C4F">
            <w:r>
              <w:t>С 04.03.2021 по 04.03.2022</w:t>
            </w:r>
          </w:p>
        </w:tc>
      </w:tr>
    </w:tbl>
    <w:p w:rsidR="00940C4F" w:rsidRDefault="00940C4F"/>
    <w:sectPr w:rsidR="00940C4F" w:rsidSect="0022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5D38"/>
    <w:multiLevelType w:val="hybridMultilevel"/>
    <w:tmpl w:val="F7A043A4"/>
    <w:lvl w:ilvl="0" w:tplc="42828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CD2018"/>
    <w:multiLevelType w:val="hybridMultilevel"/>
    <w:tmpl w:val="F22C28CE"/>
    <w:lvl w:ilvl="0" w:tplc="58612173">
      <w:start w:val="1"/>
      <w:numFmt w:val="decimal"/>
      <w:lvlText w:val="%1."/>
      <w:lvlJc w:val="left"/>
      <w:pPr>
        <w:ind w:left="720" w:hanging="360"/>
      </w:pPr>
    </w:lvl>
    <w:lvl w:ilvl="1" w:tplc="58612173" w:tentative="1">
      <w:start w:val="1"/>
      <w:numFmt w:val="lowerLetter"/>
      <w:lvlText w:val="%2."/>
      <w:lvlJc w:val="left"/>
      <w:pPr>
        <w:ind w:left="1440" w:hanging="360"/>
      </w:pPr>
    </w:lvl>
    <w:lvl w:ilvl="2" w:tplc="58612173" w:tentative="1">
      <w:start w:val="1"/>
      <w:numFmt w:val="lowerRoman"/>
      <w:lvlText w:val="%3."/>
      <w:lvlJc w:val="right"/>
      <w:pPr>
        <w:ind w:left="2160" w:hanging="180"/>
      </w:pPr>
    </w:lvl>
    <w:lvl w:ilvl="3" w:tplc="58612173" w:tentative="1">
      <w:start w:val="1"/>
      <w:numFmt w:val="decimal"/>
      <w:lvlText w:val="%4."/>
      <w:lvlJc w:val="left"/>
      <w:pPr>
        <w:ind w:left="2880" w:hanging="360"/>
      </w:pPr>
    </w:lvl>
    <w:lvl w:ilvl="4" w:tplc="58612173" w:tentative="1">
      <w:start w:val="1"/>
      <w:numFmt w:val="lowerLetter"/>
      <w:lvlText w:val="%5."/>
      <w:lvlJc w:val="left"/>
      <w:pPr>
        <w:ind w:left="3600" w:hanging="360"/>
      </w:pPr>
    </w:lvl>
    <w:lvl w:ilvl="5" w:tplc="58612173" w:tentative="1">
      <w:start w:val="1"/>
      <w:numFmt w:val="lowerRoman"/>
      <w:lvlText w:val="%6."/>
      <w:lvlJc w:val="right"/>
      <w:pPr>
        <w:ind w:left="4320" w:hanging="180"/>
      </w:pPr>
    </w:lvl>
    <w:lvl w:ilvl="6" w:tplc="58612173" w:tentative="1">
      <w:start w:val="1"/>
      <w:numFmt w:val="decimal"/>
      <w:lvlText w:val="%7."/>
      <w:lvlJc w:val="left"/>
      <w:pPr>
        <w:ind w:left="5040" w:hanging="360"/>
      </w:pPr>
    </w:lvl>
    <w:lvl w:ilvl="7" w:tplc="58612173" w:tentative="1">
      <w:start w:val="1"/>
      <w:numFmt w:val="lowerLetter"/>
      <w:lvlText w:val="%8."/>
      <w:lvlJc w:val="left"/>
      <w:pPr>
        <w:ind w:left="5760" w:hanging="360"/>
      </w:pPr>
    </w:lvl>
    <w:lvl w:ilvl="8" w:tplc="58612173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23"/>
    <w:rsid w:val="00066F29"/>
    <w:rsid w:val="003545B3"/>
    <w:rsid w:val="00412F23"/>
    <w:rsid w:val="00441199"/>
    <w:rsid w:val="004B6401"/>
    <w:rsid w:val="004F5B60"/>
    <w:rsid w:val="007F68C3"/>
    <w:rsid w:val="008A00BF"/>
    <w:rsid w:val="00940C4F"/>
    <w:rsid w:val="009C5100"/>
    <w:rsid w:val="00A06367"/>
    <w:rsid w:val="00AC1995"/>
    <w:rsid w:val="00B07774"/>
    <w:rsid w:val="00BD0B87"/>
    <w:rsid w:val="00C53BF0"/>
    <w:rsid w:val="00E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64288114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0315881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8jb6iGLr4wPHul52sYqM7qeVc7Y=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</SignatureValue>
  <KeyInfo>
    <X509Data>
      <X509Certificate>MIIFoDCCA4gCFGmuXN4bNSDagNvjEsKHZo/19nyDMA0GCSqGSIb3DQEBCwUAMIGQ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03268607"/>
            <mdssi:RelationshipReference SourceId="rId429055765"/>
            <mdssi:RelationshipReference SourceId="rId620399244"/>
            <mdssi:RelationshipReference SourceId="rId295031993"/>
            <mdssi:RelationshipReference SourceId="rId864288114"/>
            <mdssi:RelationshipReference SourceId="rId440315881"/>
          </Transform>
          <Transform Algorithm="http://www.w3.org/TR/2001/REC-xml-c14n-20010315"/>
        </Transforms>
        <DigestMethod Algorithm="http://www.w3.org/2000/09/xmldsig#sha1"/>
        <DigestValue>wvlahYBmnZS5Jw8ruEyiLxlRu1w=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yHzC1hgqoZt/DJPWUFRl54FzYUc=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IvQdMONygiME7vdHSDLDJsIwa80=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TxhMqqT9pklWy3/QGxMerhuu7xQ=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yLmJkiXFphy5NVLRD/diPMDTCBw=</DigestValue>
      </Reference>
      <Reference URI="/word/styles.xml?ContentType=application/vnd.openxmlformats-officedocument.wordprocessingml.styles+xml">
        <DigestMethod Algorithm="http://www.w3.org/2000/09/xmldsig#sha1"/>
        <DigestValue>EHenYNtXaTDg0gDSwuP/2W3aK0M=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RBK8Y2UVCVK08+ijTBvefrZFyjc=</DigestValue>
      </Reference>
    </Manifest>
    <SignatureProperties>
      <SignatureProperty Id="idSignatureTime" Target="#idPackageSignature">
        <mdssi:SignatureTime>
          <mdssi:Format>YYYY-MM-DDThh:mm:ssTZD</mdssi:Format>
          <mdssi:Value>2021-03-04T06:37:39Z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</dc:creator>
  <cp:lastModifiedBy>Баин-Булак</cp:lastModifiedBy>
  <cp:revision>2</cp:revision>
  <dcterms:created xsi:type="dcterms:W3CDTF">2023-05-08T03:45:00Z</dcterms:created>
  <dcterms:modified xsi:type="dcterms:W3CDTF">2023-05-08T03:45:00Z</dcterms:modified>
</cp:coreProperties>
</file>