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00988" w:rsidRPr="00AB0C17" w:rsidTr="00700988">
        <w:trPr>
          <w:trHeight w:val="855"/>
        </w:trPr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00988" w:rsidRPr="00700988" w:rsidRDefault="00700988" w:rsidP="00700988">
            <w:pPr>
              <w:jc w:val="center"/>
              <w:rPr>
                <w:b/>
                <w:caps/>
                <w:lang w:val="ru-RU"/>
              </w:rPr>
            </w:pPr>
            <w:r w:rsidRPr="00700988">
              <w:rPr>
                <w:b/>
                <w:caps/>
                <w:lang w:val="ru-RU"/>
              </w:rPr>
              <w:t>Муниципальное БЮДЖЕТНОЕ общеобразовательное учреждение</w:t>
            </w:r>
          </w:p>
          <w:p w:rsidR="00700988" w:rsidRPr="00700988" w:rsidRDefault="00700988" w:rsidP="00700988">
            <w:pPr>
              <w:jc w:val="center"/>
              <w:rPr>
                <w:b/>
                <w:caps/>
                <w:lang w:val="ru-RU"/>
              </w:rPr>
            </w:pPr>
            <w:r w:rsidRPr="00700988">
              <w:rPr>
                <w:b/>
                <w:caps/>
                <w:lang w:val="ru-RU"/>
              </w:rPr>
              <w:t>«Баин – Булакская Основная общеобразовательная школа»</w:t>
            </w:r>
          </w:p>
          <w:p w:rsidR="00700988" w:rsidRPr="00AB0C17" w:rsidRDefault="00700988" w:rsidP="00700988">
            <w:pPr>
              <w:jc w:val="center"/>
            </w:pPr>
            <w:r w:rsidRPr="00AB0C17"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700988" w:rsidRPr="00AB0C17" w:rsidTr="00700988">
        <w:trPr>
          <w:trHeight w:val="13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00988" w:rsidRPr="00AB0C17" w:rsidRDefault="00700988" w:rsidP="00700988">
            <w:pPr>
              <w:jc w:val="center"/>
              <w:rPr>
                <w:sz w:val="20"/>
                <w:szCs w:val="20"/>
              </w:rPr>
            </w:pPr>
            <w:r w:rsidRPr="00700988">
              <w:rPr>
                <w:sz w:val="20"/>
                <w:szCs w:val="20"/>
                <w:lang w:val="ru-RU"/>
              </w:rPr>
              <w:t xml:space="preserve">671831, Республика Бурятия, </w:t>
            </w:r>
            <w:proofErr w:type="spellStart"/>
            <w:r w:rsidRPr="00700988">
              <w:rPr>
                <w:sz w:val="20"/>
                <w:szCs w:val="20"/>
                <w:lang w:val="ru-RU"/>
              </w:rPr>
              <w:t>Кяхтинский</w:t>
            </w:r>
            <w:proofErr w:type="spellEnd"/>
            <w:r w:rsidRPr="00700988">
              <w:rPr>
                <w:sz w:val="20"/>
                <w:szCs w:val="20"/>
                <w:lang w:val="ru-RU"/>
              </w:rPr>
              <w:t xml:space="preserve"> район, с Ара – </w:t>
            </w:r>
            <w:proofErr w:type="spellStart"/>
            <w:r w:rsidRPr="00700988">
              <w:rPr>
                <w:sz w:val="20"/>
                <w:szCs w:val="20"/>
                <w:lang w:val="ru-RU"/>
              </w:rPr>
              <w:t>Алцагат</w:t>
            </w:r>
            <w:proofErr w:type="spellEnd"/>
            <w:r w:rsidRPr="00700988">
              <w:rPr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AB0C17">
              <w:rPr>
                <w:sz w:val="20"/>
                <w:szCs w:val="20"/>
              </w:rPr>
              <w:t>Школьная</w:t>
            </w:r>
            <w:proofErr w:type="spellEnd"/>
            <w:r w:rsidRPr="00AB0C17">
              <w:rPr>
                <w:sz w:val="20"/>
                <w:szCs w:val="20"/>
              </w:rPr>
              <w:t>, 1</w:t>
            </w:r>
          </w:p>
          <w:p w:rsidR="00700988" w:rsidRPr="00AB0C17" w:rsidRDefault="00700988" w:rsidP="00700988">
            <w:pPr>
              <w:jc w:val="center"/>
              <w:rPr>
                <w:sz w:val="20"/>
                <w:szCs w:val="20"/>
              </w:rPr>
            </w:pPr>
            <w:r w:rsidRPr="00AB0C17">
              <w:rPr>
                <w:sz w:val="20"/>
                <w:szCs w:val="20"/>
              </w:rPr>
              <w:t>ИНН/КПП 0312004787 / 031201001, ОГРН 1020300716259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</w:tblGrid>
      <w:tr w:rsidR="0028567B" w:rsidRPr="002856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67B" w:rsidRPr="0028567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567B" w:rsidRPr="0028567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67B" w:rsidRPr="0028567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0988" w:rsidRPr="0028567B" w:rsidRDefault="007009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988" w:rsidRDefault="00F214E8" w:rsidP="00F214E8">
      <w:pPr>
        <w:tabs>
          <w:tab w:val="left" w:pos="7944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214E8" w:rsidRPr="0028567B" w:rsidRDefault="00F214E8" w:rsidP="00F214E8">
      <w:pPr>
        <w:tabs>
          <w:tab w:val="left" w:pos="7308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bookmarkStart w:id="0" w:name="_page_5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5652C012" wp14:editId="3F9F464F">
            <wp:simplePos x="0" y="0"/>
            <wp:positionH relativeFrom="page">
              <wp:posOffset>381000</wp:posOffset>
            </wp:positionH>
            <wp:positionV relativeFrom="page">
              <wp:posOffset>2654300</wp:posOffset>
            </wp:positionV>
            <wp:extent cx="2038350" cy="16383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 l="72230" t="21836" b="62511"/>
                    <a:stretch/>
                  </pic:blipFill>
                  <pic:spPr bwMode="auto">
                    <a:xfrm>
                      <a:off x="0" y="0"/>
                      <a:ext cx="2039020" cy="16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2191" w:rsidRDefault="00172191" w:rsidP="001721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14E8" w:rsidRDefault="00F214E8" w:rsidP="00F214E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</w:p>
    <w:p w:rsidR="00F214E8" w:rsidRDefault="00F214E8" w:rsidP="001721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14E8" w:rsidRDefault="00F214E8" w:rsidP="001721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191" w:rsidRDefault="00172191" w:rsidP="001721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191" w:rsidRDefault="00172191" w:rsidP="001721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567B" w:rsidRDefault="00700988" w:rsidP="0017219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2191" w:rsidRPr="00172191" w:rsidRDefault="00172191" w:rsidP="00172191">
      <w:pPr>
        <w:jc w:val="center"/>
        <w:rPr>
          <w:spacing w:val="-2"/>
          <w:lang w:val="ru-RU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172191">
      <w:pPr>
        <w:pStyle w:val="11"/>
        <w:spacing w:before="71"/>
        <w:ind w:left="0" w:right="975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28567B" w:rsidRDefault="0028567B" w:rsidP="00A03A11">
      <w:pPr>
        <w:pStyle w:val="11"/>
        <w:spacing w:before="71"/>
        <w:ind w:left="968" w:right="975"/>
        <w:jc w:val="center"/>
        <w:rPr>
          <w:spacing w:val="-2"/>
        </w:rPr>
      </w:pPr>
    </w:p>
    <w:p w:rsidR="00A03A11" w:rsidRPr="0028567B" w:rsidRDefault="00A03A11" w:rsidP="00A03A11">
      <w:pPr>
        <w:pStyle w:val="11"/>
        <w:spacing w:before="71"/>
        <w:ind w:left="968" w:right="975"/>
        <w:jc w:val="center"/>
      </w:pPr>
      <w:r w:rsidRPr="0028567B">
        <w:rPr>
          <w:spacing w:val="-2"/>
        </w:rPr>
        <w:t>СОДЕРЖАНИЕ</w:t>
      </w:r>
    </w:p>
    <w:p w:rsidR="00A03A11" w:rsidRPr="0028567B" w:rsidRDefault="00A03A11" w:rsidP="00B17F3E">
      <w:pPr>
        <w:pStyle w:val="a5"/>
        <w:numPr>
          <w:ilvl w:val="0"/>
          <w:numId w:val="25"/>
        </w:numPr>
        <w:tabs>
          <w:tab w:val="left" w:pos="376"/>
        </w:tabs>
        <w:spacing w:before="139"/>
        <w:rPr>
          <w:b/>
          <w:sz w:val="24"/>
          <w:szCs w:val="24"/>
        </w:rPr>
      </w:pPr>
      <w:r w:rsidRPr="0028567B">
        <w:rPr>
          <w:b/>
          <w:sz w:val="24"/>
          <w:szCs w:val="24"/>
        </w:rPr>
        <w:t>Аналитическая</w:t>
      </w:r>
      <w:r w:rsidR="00A95BA3">
        <w:rPr>
          <w:b/>
          <w:sz w:val="24"/>
          <w:szCs w:val="24"/>
        </w:rPr>
        <w:t xml:space="preserve"> </w:t>
      </w:r>
      <w:r w:rsidRPr="0028567B">
        <w:rPr>
          <w:b/>
          <w:spacing w:val="-4"/>
          <w:sz w:val="24"/>
          <w:szCs w:val="24"/>
        </w:rPr>
        <w:t>часть</w:t>
      </w:r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2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Общиесведенияоб</w:t>
      </w:r>
      <w:proofErr w:type="spellEnd"/>
      <w:r w:rsidRPr="0028567B">
        <w:rPr>
          <w:spacing w:val="-2"/>
          <w:sz w:val="24"/>
          <w:szCs w:val="24"/>
        </w:rPr>
        <w:t xml:space="preserve"> организации</w:t>
      </w:r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40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Системауправления</w:t>
      </w:r>
      <w:r w:rsidRPr="0028567B">
        <w:rPr>
          <w:spacing w:val="-2"/>
          <w:sz w:val="24"/>
          <w:szCs w:val="24"/>
        </w:rPr>
        <w:t>организации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7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Образовательная</w:t>
      </w:r>
      <w:r w:rsidRPr="0028567B">
        <w:rPr>
          <w:spacing w:val="-2"/>
          <w:sz w:val="24"/>
          <w:szCs w:val="24"/>
        </w:rPr>
        <w:t>деятельность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9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Содержаниеикачествоподготовки</w:t>
      </w:r>
      <w:r w:rsidRPr="0028567B">
        <w:rPr>
          <w:spacing w:val="-2"/>
          <w:sz w:val="24"/>
          <w:szCs w:val="24"/>
        </w:rPr>
        <w:t>учащихся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7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Востребованность</w:t>
      </w:r>
      <w:r w:rsidRPr="0028567B">
        <w:rPr>
          <w:spacing w:val="-2"/>
          <w:sz w:val="24"/>
          <w:szCs w:val="24"/>
        </w:rPr>
        <w:t>выпускников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9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Внутренняясистемаоценкикачества</w:t>
      </w:r>
      <w:r w:rsidRPr="0028567B">
        <w:rPr>
          <w:spacing w:val="-2"/>
          <w:sz w:val="24"/>
          <w:szCs w:val="24"/>
        </w:rPr>
        <w:t>образования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7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Кадровое</w:t>
      </w:r>
      <w:r w:rsidRPr="0028567B">
        <w:rPr>
          <w:spacing w:val="-2"/>
          <w:sz w:val="24"/>
          <w:szCs w:val="24"/>
        </w:rPr>
        <w:t>обеспечение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9"/>
        <w:rPr>
          <w:sz w:val="24"/>
          <w:szCs w:val="24"/>
        </w:rPr>
      </w:pPr>
      <w:r w:rsidRPr="0028567B">
        <w:rPr>
          <w:sz w:val="24"/>
          <w:szCs w:val="24"/>
        </w:rPr>
        <w:t>Учебно-</w:t>
      </w:r>
      <w:proofErr w:type="spellStart"/>
      <w:r w:rsidRPr="0028567B">
        <w:rPr>
          <w:sz w:val="24"/>
          <w:szCs w:val="24"/>
        </w:rPr>
        <w:t>методическоеибиблиотечно</w:t>
      </w:r>
      <w:proofErr w:type="spellEnd"/>
      <w:r w:rsidRPr="0028567B">
        <w:rPr>
          <w:sz w:val="24"/>
          <w:szCs w:val="24"/>
        </w:rPr>
        <w:t>-</w:t>
      </w:r>
      <w:proofErr w:type="spellStart"/>
      <w:r w:rsidRPr="0028567B">
        <w:rPr>
          <w:sz w:val="24"/>
          <w:szCs w:val="24"/>
        </w:rPr>
        <w:t>информационное</w:t>
      </w:r>
      <w:r w:rsidRPr="0028567B">
        <w:rPr>
          <w:spacing w:val="-2"/>
          <w:sz w:val="24"/>
          <w:szCs w:val="24"/>
        </w:rPr>
        <w:t>обеспечение</w:t>
      </w:r>
      <w:proofErr w:type="spellEnd"/>
    </w:p>
    <w:p w:rsidR="00A03A11" w:rsidRPr="0028567B" w:rsidRDefault="00A03A11" w:rsidP="00B17F3E">
      <w:pPr>
        <w:pStyle w:val="a5"/>
        <w:numPr>
          <w:ilvl w:val="1"/>
          <w:numId w:val="24"/>
        </w:numPr>
        <w:tabs>
          <w:tab w:val="left" w:pos="522"/>
        </w:tabs>
        <w:spacing w:before="137"/>
        <w:rPr>
          <w:sz w:val="24"/>
          <w:szCs w:val="24"/>
        </w:rPr>
      </w:pPr>
      <w:r w:rsidRPr="0028567B">
        <w:rPr>
          <w:sz w:val="24"/>
          <w:szCs w:val="24"/>
        </w:rPr>
        <w:t>Материально-</w:t>
      </w:r>
      <w:proofErr w:type="spellStart"/>
      <w:r w:rsidRPr="0028567B">
        <w:rPr>
          <w:sz w:val="24"/>
          <w:szCs w:val="24"/>
        </w:rPr>
        <w:t>техническая</w:t>
      </w:r>
      <w:r w:rsidRPr="0028567B">
        <w:rPr>
          <w:spacing w:val="-4"/>
          <w:sz w:val="24"/>
          <w:szCs w:val="24"/>
        </w:rPr>
        <w:t>база</w:t>
      </w:r>
      <w:proofErr w:type="spellEnd"/>
    </w:p>
    <w:p w:rsidR="00A03A11" w:rsidRPr="0028567B" w:rsidRDefault="00A03A11" w:rsidP="00B17F3E">
      <w:pPr>
        <w:pStyle w:val="11"/>
        <w:numPr>
          <w:ilvl w:val="0"/>
          <w:numId w:val="25"/>
        </w:numPr>
        <w:tabs>
          <w:tab w:val="left" w:pos="410"/>
        </w:tabs>
        <w:spacing w:before="142"/>
        <w:ind w:left="409" w:hanging="308"/>
      </w:pPr>
      <w:proofErr w:type="spellStart"/>
      <w:proofErr w:type="gramStart"/>
      <w:r w:rsidRPr="0028567B">
        <w:t>РезультатыанализапоказателейдеятельностиМБОУ</w:t>
      </w:r>
      <w:r w:rsidR="004800E9" w:rsidRPr="0028567B">
        <w:t>«</w:t>
      </w:r>
      <w:proofErr w:type="gramEnd"/>
      <w:r w:rsidR="004800E9" w:rsidRPr="0028567B">
        <w:t>Баин-Булакская</w:t>
      </w:r>
      <w:proofErr w:type="spellEnd"/>
      <w:r w:rsidR="004800E9" w:rsidRPr="0028567B">
        <w:t xml:space="preserve"> ООШ»</w:t>
      </w:r>
    </w:p>
    <w:p w:rsidR="0028567B" w:rsidRDefault="00A03A11" w:rsidP="00B17F3E">
      <w:pPr>
        <w:pStyle w:val="a5"/>
        <w:numPr>
          <w:ilvl w:val="1"/>
          <w:numId w:val="23"/>
        </w:numPr>
        <w:tabs>
          <w:tab w:val="left" w:pos="464"/>
        </w:tabs>
        <w:spacing w:before="134" w:line="360" w:lineRule="auto"/>
        <w:ind w:right="2693" w:firstLine="0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Показателидеятельностиобщеобразовательнойорганизации</w:t>
      </w:r>
      <w:proofErr w:type="spellEnd"/>
      <w:r w:rsidRPr="0028567B">
        <w:rPr>
          <w:sz w:val="24"/>
          <w:szCs w:val="24"/>
        </w:rPr>
        <w:t xml:space="preserve"> </w:t>
      </w:r>
    </w:p>
    <w:p w:rsidR="00A03A11" w:rsidRPr="0028567B" w:rsidRDefault="00A03A11" w:rsidP="0028567B">
      <w:pPr>
        <w:pStyle w:val="a5"/>
        <w:tabs>
          <w:tab w:val="left" w:pos="464"/>
        </w:tabs>
        <w:spacing w:before="134" w:line="360" w:lineRule="auto"/>
        <w:ind w:left="102" w:right="2693"/>
        <w:rPr>
          <w:sz w:val="24"/>
          <w:szCs w:val="24"/>
        </w:rPr>
      </w:pPr>
      <w:r w:rsidRPr="0028567B">
        <w:rPr>
          <w:spacing w:val="-2"/>
          <w:sz w:val="24"/>
          <w:szCs w:val="24"/>
        </w:rPr>
        <w:t>2.2.Выводы</w:t>
      </w:r>
    </w:p>
    <w:p w:rsidR="00E90E61" w:rsidRPr="0028567B" w:rsidRDefault="00E90E61" w:rsidP="00A03A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4AD3" w:rsidRPr="0028567B" w:rsidRDefault="00E90E61" w:rsidP="004A4AD3">
      <w:pPr>
        <w:spacing w:line="6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567B">
        <w:rPr>
          <w:rFonts w:ascii="Times New Roman" w:hAnsi="Times New Roman" w:cs="Times New Roman"/>
          <w:sz w:val="24"/>
          <w:szCs w:val="24"/>
        </w:rPr>
        <w:tab/>
      </w:r>
    </w:p>
    <w:p w:rsidR="004A4AD3" w:rsidRPr="0028567B" w:rsidRDefault="004A4AD3" w:rsidP="004A4AD3">
      <w:pPr>
        <w:spacing w:line="6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67B" w:rsidRDefault="0028567B" w:rsidP="004A4AD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8567B" w:rsidRDefault="0028567B" w:rsidP="004A4AD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8567B" w:rsidRDefault="0028567B" w:rsidP="004A4AD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8567B" w:rsidRDefault="0028567B" w:rsidP="004A4AD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8567B" w:rsidRDefault="0028567B" w:rsidP="004A4AD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E90E61" w:rsidRPr="0028567B" w:rsidRDefault="00F214E8" w:rsidP="004A4AD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>1</w:t>
      </w:r>
      <w:bookmarkStart w:id="1" w:name="_GoBack"/>
      <w:bookmarkEnd w:id="1"/>
      <w:r w:rsidR="00564544" w:rsidRPr="002856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</w:t>
      </w:r>
      <w:r w:rsidR="00E90E61" w:rsidRPr="002856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E90E61" w:rsidRPr="0028567B" w:rsidRDefault="00E90E61" w:rsidP="00564544">
      <w:pPr>
        <w:pStyle w:val="a5"/>
        <w:numPr>
          <w:ilvl w:val="1"/>
          <w:numId w:val="34"/>
        </w:numPr>
        <w:jc w:val="both"/>
        <w:rPr>
          <w:b/>
          <w:bCs/>
          <w:color w:val="000000"/>
          <w:sz w:val="24"/>
          <w:szCs w:val="24"/>
        </w:rPr>
      </w:pPr>
      <w:r w:rsidRPr="0028567B">
        <w:rPr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p w:rsidR="004800E9" w:rsidRPr="0028567B" w:rsidRDefault="004800E9" w:rsidP="004800E9">
      <w:pPr>
        <w:pStyle w:val="a5"/>
        <w:ind w:left="863"/>
        <w:jc w:val="both"/>
        <w:rPr>
          <w:color w:val="000000"/>
          <w:sz w:val="24"/>
          <w:szCs w:val="24"/>
        </w:rPr>
      </w:pPr>
    </w:p>
    <w:p w:rsidR="004800E9" w:rsidRPr="0028567B" w:rsidRDefault="004800E9" w:rsidP="004800E9">
      <w:pPr>
        <w:pStyle w:val="a3"/>
        <w:spacing w:before="1" w:after="8"/>
        <w:jc w:val="both"/>
      </w:pPr>
      <w:r w:rsidRPr="0028567B">
        <w:t>Полноенаименованиеобщеобразовательногоучреждениявсоответствиис</w:t>
      </w:r>
      <w:r w:rsidRPr="0028567B">
        <w:rPr>
          <w:spacing w:val="-2"/>
        </w:rPr>
        <w:t>Уставом</w:t>
      </w:r>
    </w:p>
    <w:p w:rsidR="004800E9" w:rsidRPr="0028567B" w:rsidRDefault="00F214E8" w:rsidP="004800E9">
      <w:pPr>
        <w:pStyle w:val="a3"/>
        <w:ind w:left="989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0" type="#_x0000_t202" style="width:464.5pt;height:28.1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01BE4" w:rsidRDefault="00C01BE4" w:rsidP="004800E9">
                  <w:pPr>
                    <w:pStyle w:val="a3"/>
                    <w:spacing w:line="268" w:lineRule="exact"/>
                    <w:ind w:left="1377" w:right="1377"/>
                    <w:jc w:val="center"/>
                  </w:pPr>
                  <w:r w:rsidRPr="00BF1988">
                    <w:rPr>
                      <w:lang w:eastAsia="ru-RU"/>
                    </w:rPr>
                    <w:t xml:space="preserve">Муниципальное </w:t>
                  </w:r>
                  <w:r>
                    <w:rPr>
                      <w:lang w:eastAsia="ru-RU"/>
                    </w:rPr>
                    <w:t xml:space="preserve">бюджетное </w:t>
                  </w:r>
                  <w:r w:rsidRPr="00BF1988">
                    <w:rPr>
                      <w:lang w:eastAsia="ru-RU"/>
                    </w:rPr>
                    <w:t>общеобразовательное </w:t>
                  </w:r>
                  <w:r>
                    <w:rPr>
                      <w:lang w:eastAsia="ru-RU"/>
                    </w:rPr>
                    <w:t>«</w:t>
                  </w:r>
                  <w:proofErr w:type="spellStart"/>
                  <w:r>
                    <w:rPr>
                      <w:lang w:eastAsia="ru-RU"/>
                    </w:rPr>
                    <w:t>Баин-Булакская</w:t>
                  </w:r>
                  <w:proofErr w:type="spellEnd"/>
                  <w:r>
                    <w:rPr>
                      <w:lang w:eastAsia="ru-RU"/>
                    </w:rPr>
                    <w:t xml:space="preserve"> основная общеобразовательная школа» республики Бурятия, </w:t>
                  </w:r>
                  <w:proofErr w:type="spellStart"/>
                  <w:r>
                    <w:rPr>
                      <w:lang w:eastAsia="ru-RU"/>
                    </w:rPr>
                    <w:t>Кяхтинский</w:t>
                  </w:r>
                  <w:proofErr w:type="spellEnd"/>
                  <w:r>
                    <w:rPr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lang w:eastAsia="ru-RU"/>
                    </w:rPr>
                    <w:t>район</w:t>
                  </w:r>
                  <w:r>
                    <w:t>Муниципальноебюджетноеобщеобразовательное</w:t>
                  </w:r>
                  <w:r>
                    <w:rPr>
                      <w:spacing w:val="-2"/>
                    </w:rPr>
                    <w:t>учреждение</w:t>
                  </w:r>
                  <w:proofErr w:type="spellEnd"/>
                </w:p>
                <w:p w:rsidR="00C01BE4" w:rsidRDefault="00C01BE4" w:rsidP="004800E9">
                  <w:pPr>
                    <w:pStyle w:val="a3"/>
                    <w:ind w:left="1377" w:right="1377"/>
                    <w:jc w:val="center"/>
                  </w:pPr>
                  <w:r>
                    <w:t>«Кяхтинскаясредняяобщеобразовательнаяшкола№</w:t>
                  </w:r>
                  <w:r>
                    <w:rPr>
                      <w:spacing w:val="-5"/>
                    </w:rPr>
                    <w:t>4»</w:t>
                  </w:r>
                </w:p>
              </w:txbxContent>
            </v:textbox>
            <w10:anchorlock/>
          </v:shape>
        </w:pict>
      </w:r>
    </w:p>
    <w:p w:rsidR="004800E9" w:rsidRPr="0028567B" w:rsidRDefault="004800E9" w:rsidP="004800E9">
      <w:pPr>
        <w:pStyle w:val="a3"/>
        <w:spacing w:after="8" w:line="229" w:lineRule="exact"/>
        <w:ind w:left="1822"/>
        <w:jc w:val="both"/>
      </w:pPr>
      <w:proofErr w:type="spellStart"/>
      <w:r w:rsidRPr="0028567B">
        <w:t>Юридический</w:t>
      </w:r>
      <w:r w:rsidRPr="0028567B">
        <w:rPr>
          <w:spacing w:val="-4"/>
        </w:rPr>
        <w:t>адрес</w:t>
      </w:r>
      <w:proofErr w:type="spellEnd"/>
    </w:p>
    <w:p w:rsidR="004800E9" w:rsidRPr="0028567B" w:rsidRDefault="00F214E8" w:rsidP="004800E9">
      <w:pPr>
        <w:pStyle w:val="a3"/>
        <w:ind w:left="989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 id="docshape5" o:spid="_x0000_s1029" type="#_x0000_t202" style="width:464.5pt;height:14.4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01BE4" w:rsidRPr="00564544" w:rsidRDefault="00C01BE4" w:rsidP="004800E9">
                  <w:pPr>
                    <w:rPr>
                      <w:lang w:val="ru-RU"/>
                    </w:rPr>
                  </w:pPr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671831, Республика </w:t>
                  </w:r>
                  <w:proofErr w:type="gramStart"/>
                  <w:r w:rsidRPr="00A03A11">
                    <w:rPr>
                      <w:sz w:val="24"/>
                      <w:szCs w:val="24"/>
                      <w:lang w:val="ru-RU" w:eastAsia="ru-RU"/>
                    </w:rPr>
                    <w:t>Бурятия ,</w:t>
                  </w:r>
                  <w:proofErr w:type="gramEnd"/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A03A11">
                    <w:rPr>
                      <w:sz w:val="24"/>
                      <w:szCs w:val="24"/>
                      <w:lang w:val="ru-RU" w:eastAsia="ru-RU"/>
                    </w:rPr>
                    <w:t>Кяхтинский</w:t>
                  </w:r>
                  <w:proofErr w:type="spellEnd"/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 район, с. Ара-</w:t>
                  </w:r>
                  <w:proofErr w:type="spellStart"/>
                  <w:r w:rsidRPr="00A03A11">
                    <w:rPr>
                      <w:sz w:val="24"/>
                      <w:szCs w:val="24"/>
                      <w:lang w:val="ru-RU" w:eastAsia="ru-RU"/>
                    </w:rPr>
                    <w:t>Алцагат</w:t>
                  </w:r>
                  <w:proofErr w:type="spellEnd"/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, ул. </w:t>
                  </w:r>
                  <w:r w:rsidRPr="00564544">
                    <w:rPr>
                      <w:sz w:val="24"/>
                      <w:szCs w:val="24"/>
                      <w:lang w:val="ru-RU" w:eastAsia="ru-RU"/>
                    </w:rPr>
                    <w:t>Школьная 1</w:t>
                  </w:r>
                </w:p>
              </w:txbxContent>
            </v:textbox>
            <w10:anchorlock/>
          </v:shape>
        </w:pict>
      </w:r>
    </w:p>
    <w:p w:rsidR="004800E9" w:rsidRPr="0028567B" w:rsidRDefault="004800E9" w:rsidP="004800E9">
      <w:pPr>
        <w:pStyle w:val="a3"/>
        <w:spacing w:line="240" w:lineRule="exact"/>
        <w:jc w:val="both"/>
      </w:pPr>
      <w:proofErr w:type="spellStart"/>
      <w:proofErr w:type="gramStart"/>
      <w:r w:rsidRPr="0028567B">
        <w:t>Фактическийадрес</w:t>
      </w:r>
      <w:proofErr w:type="spellEnd"/>
      <w:r w:rsidRPr="0028567B">
        <w:t>(</w:t>
      </w:r>
      <w:proofErr w:type="spellStart"/>
      <w:proofErr w:type="gramEnd"/>
      <w:r w:rsidRPr="0028567B">
        <w:t>приналичиинесколькихплощадок,накоторых</w:t>
      </w:r>
      <w:r w:rsidRPr="0028567B">
        <w:rPr>
          <w:spacing w:val="-2"/>
        </w:rPr>
        <w:t>ведется</w:t>
      </w:r>
      <w:proofErr w:type="spellEnd"/>
    </w:p>
    <w:p w:rsidR="004800E9" w:rsidRPr="0028567B" w:rsidRDefault="004800E9" w:rsidP="004800E9">
      <w:pPr>
        <w:pStyle w:val="a3"/>
        <w:spacing w:after="8"/>
        <w:jc w:val="both"/>
      </w:pPr>
      <w:proofErr w:type="spellStart"/>
      <w:proofErr w:type="gramStart"/>
      <w:r w:rsidRPr="0028567B">
        <w:t>образовательнаядеятельность,указатьвсе</w:t>
      </w:r>
      <w:r w:rsidRPr="0028567B">
        <w:rPr>
          <w:spacing w:val="-2"/>
        </w:rPr>
        <w:t>адреса</w:t>
      </w:r>
      <w:proofErr w:type="spellEnd"/>
      <w:proofErr w:type="gramEnd"/>
      <w:r w:rsidRPr="0028567B">
        <w:rPr>
          <w:spacing w:val="-2"/>
        </w:rPr>
        <w:t>)</w:t>
      </w:r>
    </w:p>
    <w:p w:rsidR="004800E9" w:rsidRPr="0028567B" w:rsidRDefault="00F214E8" w:rsidP="004800E9">
      <w:pPr>
        <w:pStyle w:val="a3"/>
        <w:ind w:left="989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 id="docshape6" o:spid="_x0000_s1028" type="#_x0000_t202" style="width:464.5pt;height:14.3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01BE4" w:rsidRPr="00564544" w:rsidRDefault="00C01BE4" w:rsidP="004800E9">
                  <w:pPr>
                    <w:rPr>
                      <w:lang w:val="ru-RU"/>
                    </w:rPr>
                  </w:pPr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671831, Республика </w:t>
                  </w:r>
                  <w:proofErr w:type="gramStart"/>
                  <w:r w:rsidRPr="00A03A11">
                    <w:rPr>
                      <w:sz w:val="24"/>
                      <w:szCs w:val="24"/>
                      <w:lang w:val="ru-RU" w:eastAsia="ru-RU"/>
                    </w:rPr>
                    <w:t>Бурятия ,</w:t>
                  </w:r>
                  <w:proofErr w:type="gramEnd"/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A03A11">
                    <w:rPr>
                      <w:sz w:val="24"/>
                      <w:szCs w:val="24"/>
                      <w:lang w:val="ru-RU" w:eastAsia="ru-RU"/>
                    </w:rPr>
                    <w:t>Кяхтинский</w:t>
                  </w:r>
                  <w:proofErr w:type="spellEnd"/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 район, с. Ара-</w:t>
                  </w:r>
                  <w:proofErr w:type="spellStart"/>
                  <w:r w:rsidRPr="00A03A11">
                    <w:rPr>
                      <w:sz w:val="24"/>
                      <w:szCs w:val="24"/>
                      <w:lang w:val="ru-RU" w:eastAsia="ru-RU"/>
                    </w:rPr>
                    <w:t>Алцагат</w:t>
                  </w:r>
                  <w:proofErr w:type="spellEnd"/>
                  <w:r w:rsidRPr="00A03A11">
                    <w:rPr>
                      <w:sz w:val="24"/>
                      <w:szCs w:val="24"/>
                      <w:lang w:val="ru-RU" w:eastAsia="ru-RU"/>
                    </w:rPr>
                    <w:t xml:space="preserve">, ул. </w:t>
                  </w:r>
                  <w:r w:rsidRPr="00564544">
                    <w:rPr>
                      <w:sz w:val="24"/>
                      <w:szCs w:val="24"/>
                      <w:lang w:val="ru-RU" w:eastAsia="ru-RU"/>
                    </w:rPr>
                    <w:t>Школьная 1</w:t>
                  </w:r>
                </w:p>
              </w:txbxContent>
            </v:textbox>
            <w10:anchorlock/>
          </v:shape>
        </w:pict>
      </w:r>
    </w:p>
    <w:p w:rsidR="004800E9" w:rsidRPr="0028567B" w:rsidRDefault="004800E9" w:rsidP="004800E9">
      <w:pPr>
        <w:pStyle w:val="a3"/>
        <w:spacing w:before="4"/>
        <w:ind w:left="0"/>
        <w:jc w:val="both"/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736"/>
        <w:gridCol w:w="907"/>
        <w:gridCol w:w="1613"/>
        <w:gridCol w:w="1082"/>
        <w:gridCol w:w="2873"/>
      </w:tblGrid>
      <w:tr w:rsidR="004800E9" w:rsidRPr="00F214E8" w:rsidTr="00C01BE4">
        <w:trPr>
          <w:trHeight w:val="551"/>
        </w:trPr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4800E9" w:rsidRPr="0028567B" w:rsidRDefault="004800E9" w:rsidP="00C01BE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Телефо</w:t>
            </w:r>
            <w:r w:rsidRPr="0028567B">
              <w:rPr>
                <w:sz w:val="24"/>
                <w:szCs w:val="24"/>
              </w:rPr>
              <w:t>н</w:t>
            </w:r>
          </w:p>
        </w:tc>
        <w:tc>
          <w:tcPr>
            <w:tcW w:w="1736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8(30142)</w:t>
            </w:r>
          </w:p>
          <w:p w:rsidR="004800E9" w:rsidRPr="0028567B" w:rsidRDefault="004800E9" w:rsidP="00C01BE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97525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800E9" w:rsidRPr="0028567B" w:rsidRDefault="004800E9" w:rsidP="00C01BE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4"/>
                <w:sz w:val="24"/>
                <w:szCs w:val="24"/>
              </w:rPr>
              <w:t>Факс</w:t>
            </w:r>
          </w:p>
        </w:tc>
        <w:tc>
          <w:tcPr>
            <w:tcW w:w="1613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4800E9" w:rsidRPr="0028567B" w:rsidRDefault="004800E9" w:rsidP="00C01BE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e-</w:t>
            </w:r>
            <w:proofErr w:type="spellStart"/>
            <w:r w:rsidRPr="0028567B">
              <w:rPr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73" w:type="dxa"/>
          </w:tcPr>
          <w:p w:rsidR="004800E9" w:rsidRPr="00C01BE4" w:rsidRDefault="00C01BE4" w:rsidP="00C01BE4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ru-RU"/>
              </w:rPr>
              <w:t>school</w:t>
            </w:r>
            <w:r w:rsidRPr="00C01BE4">
              <w:rPr>
                <w:sz w:val="24"/>
                <w:szCs w:val="24"/>
                <w:lang w:eastAsia="ru-RU"/>
              </w:rPr>
              <w:t>_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ara</w:t>
            </w:r>
            <w:proofErr w:type="spellEnd"/>
            <w:r w:rsidRPr="00C01BE4">
              <w:rPr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altsagat</w:t>
            </w:r>
            <w:proofErr w:type="spellEnd"/>
            <w:r w:rsidRPr="00C01BE4">
              <w:rPr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govrb</w:t>
            </w:r>
            <w:proofErr w:type="spellEnd"/>
            <w:r w:rsidRPr="00C01BE4">
              <w:rPr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4800E9" w:rsidRPr="0028567B" w:rsidRDefault="004800E9" w:rsidP="004800E9">
      <w:pPr>
        <w:pStyle w:val="a3"/>
        <w:spacing w:after="8" w:line="268" w:lineRule="exact"/>
        <w:jc w:val="both"/>
      </w:pPr>
      <w:r w:rsidRPr="0028567B">
        <w:t>Учредители(названиеорганизациии/</w:t>
      </w:r>
      <w:proofErr w:type="gramStart"/>
      <w:r w:rsidRPr="0028567B">
        <w:t>илиФ.И.О.физическоголица,адрес</w:t>
      </w:r>
      <w:proofErr w:type="gramEnd"/>
      <w:r w:rsidRPr="0028567B">
        <w:t>,</w:t>
      </w:r>
      <w:r w:rsidRPr="0028567B">
        <w:rPr>
          <w:spacing w:val="-2"/>
        </w:rPr>
        <w:t>телефон)</w:t>
      </w:r>
    </w:p>
    <w:p w:rsidR="004800E9" w:rsidRPr="0028567B" w:rsidRDefault="00F214E8" w:rsidP="004800E9">
      <w:pPr>
        <w:pStyle w:val="a3"/>
        <w:ind w:left="989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 id="docshape7" o:spid="_x0000_s1027" type="#_x0000_t202" style="width:464.5pt;height:69.6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01BE4" w:rsidRDefault="00C01BE4" w:rsidP="004800E9">
                  <w:pPr>
                    <w:pStyle w:val="a3"/>
                    <w:ind w:left="103"/>
                  </w:pPr>
                  <w:r>
                    <w:t>Учредителем Учреждения является муниципальное образование «</w:t>
                  </w:r>
                  <w:proofErr w:type="spellStart"/>
                  <w:r>
                    <w:t>Кяхтинский</w:t>
                  </w:r>
                  <w:proofErr w:type="spellEnd"/>
                  <w:r>
                    <w:t xml:space="preserve"> район», адресучредителя:671840</w:t>
                  </w:r>
                  <w:proofErr w:type="gramStart"/>
                  <w:r>
                    <w:t>Россия,РеспубликаБурятия</w:t>
                  </w:r>
                  <w:proofErr w:type="gramEnd"/>
                  <w:r>
                    <w:t>,Кяхтинскийрайон,городКяхта, улица Ленина,33</w:t>
                  </w:r>
                </w:p>
                <w:p w:rsidR="00C01BE4" w:rsidRDefault="00C01BE4" w:rsidP="004800E9">
                  <w:pPr>
                    <w:pStyle w:val="a3"/>
                    <w:spacing w:line="274" w:lineRule="exact"/>
                    <w:ind w:left="103"/>
                  </w:pPr>
                  <w:r>
                    <w:t>Тел:(30142)</w:t>
                  </w:r>
                  <w:r>
                    <w:rPr>
                      <w:spacing w:val="-2"/>
                    </w:rPr>
                    <w:t xml:space="preserve"> 91303</w:t>
                  </w:r>
                </w:p>
                <w:p w:rsidR="00C01BE4" w:rsidRDefault="00C01BE4" w:rsidP="004800E9">
                  <w:pPr>
                    <w:pStyle w:val="a3"/>
                    <w:ind w:left="103"/>
                  </w:pPr>
                  <w:proofErr w:type="spellStart"/>
                  <w:proofErr w:type="gramStart"/>
                  <w:r>
                    <w:t>Сайтучредителя:</w:t>
                  </w:r>
                  <w:hyperlink r:id="rId7">
                    <w:r>
                      <w:rPr>
                        <w:spacing w:val="-2"/>
                      </w:rPr>
                      <w:t>http</w:t>
                    </w:r>
                    <w:proofErr w:type="spellEnd"/>
                    <w:r>
                      <w:rPr>
                        <w:spacing w:val="-2"/>
                      </w:rPr>
                      <w:t>://admkht.sdep.ru</w:t>
                    </w:r>
                    <w:proofErr w:type="gramEnd"/>
                  </w:hyperlink>
                </w:p>
              </w:txbxContent>
            </v:textbox>
            <w10:anchorlock/>
          </v:shape>
        </w:pict>
      </w:r>
    </w:p>
    <w:p w:rsidR="004800E9" w:rsidRPr="0028567B" w:rsidRDefault="004800E9" w:rsidP="004800E9">
      <w:pPr>
        <w:pStyle w:val="a3"/>
        <w:spacing w:after="8" w:line="235" w:lineRule="exact"/>
        <w:ind w:left="1822"/>
        <w:jc w:val="both"/>
      </w:pPr>
      <w:proofErr w:type="spellStart"/>
      <w:r w:rsidRPr="0028567B">
        <w:t>Имеющиесялицензиинаобразовательнуюдеятельность</w:t>
      </w:r>
      <w:proofErr w:type="spellEnd"/>
      <w:r w:rsidRPr="0028567B">
        <w:rPr>
          <w:spacing w:val="-2"/>
        </w:rPr>
        <w:t>(действующие):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1926"/>
        <w:gridCol w:w="1895"/>
      </w:tblGrid>
      <w:tr w:rsidR="004800E9" w:rsidRPr="0028567B" w:rsidTr="00C01BE4">
        <w:trPr>
          <w:trHeight w:val="275"/>
        </w:trPr>
        <w:tc>
          <w:tcPr>
            <w:tcW w:w="5471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Реализуемыеобразовательные</w:t>
            </w:r>
            <w:r w:rsidRPr="0028567B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6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gramStart"/>
            <w:r w:rsidRPr="0028567B">
              <w:rPr>
                <w:sz w:val="24"/>
                <w:szCs w:val="24"/>
              </w:rPr>
              <w:t>Серия,</w:t>
            </w:r>
            <w:r w:rsidRPr="0028567B">
              <w:rPr>
                <w:spacing w:val="-10"/>
                <w:sz w:val="24"/>
                <w:szCs w:val="24"/>
              </w:rPr>
              <w:t>№</w:t>
            </w:r>
            <w:proofErr w:type="gramEnd"/>
          </w:p>
        </w:tc>
        <w:tc>
          <w:tcPr>
            <w:tcW w:w="1895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Дата</w:t>
            </w:r>
            <w:r w:rsidRPr="0028567B">
              <w:rPr>
                <w:spacing w:val="-2"/>
                <w:sz w:val="24"/>
                <w:szCs w:val="24"/>
              </w:rPr>
              <w:t>выдачи</w:t>
            </w:r>
            <w:proofErr w:type="spellEnd"/>
          </w:p>
        </w:tc>
      </w:tr>
      <w:tr w:rsidR="004800E9" w:rsidRPr="0028567B" w:rsidTr="00C01BE4">
        <w:trPr>
          <w:trHeight w:val="551"/>
        </w:trPr>
        <w:tc>
          <w:tcPr>
            <w:tcW w:w="5471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Лицензиянаправоведения</w:t>
            </w:r>
            <w:r w:rsidRPr="0028567B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</w:p>
          <w:p w:rsidR="004800E9" w:rsidRPr="0028567B" w:rsidRDefault="004800E9" w:rsidP="00C01BE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26" w:type="dxa"/>
          </w:tcPr>
          <w:p w:rsidR="004800E9" w:rsidRPr="0028567B" w:rsidRDefault="004800E9" w:rsidP="00C01BE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03Л01 №00009777</w:t>
            </w:r>
          </w:p>
        </w:tc>
        <w:tc>
          <w:tcPr>
            <w:tcW w:w="1895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  <w:lang w:eastAsia="ru-RU"/>
              </w:rPr>
              <w:t>30.11.2015г</w:t>
            </w:r>
          </w:p>
        </w:tc>
      </w:tr>
      <w:tr w:rsidR="004800E9" w:rsidRPr="0028567B" w:rsidTr="00C01BE4">
        <w:trPr>
          <w:trHeight w:val="275"/>
        </w:trPr>
        <w:tc>
          <w:tcPr>
            <w:tcW w:w="5471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1.Начальноеобщее</w:t>
            </w:r>
            <w:r w:rsidRPr="0028567B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26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00E9" w:rsidRPr="0028567B" w:rsidTr="00C01BE4">
        <w:trPr>
          <w:trHeight w:val="275"/>
        </w:trPr>
        <w:tc>
          <w:tcPr>
            <w:tcW w:w="5471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2.Основноеобщее</w:t>
            </w:r>
            <w:r w:rsidRPr="0028567B">
              <w:rPr>
                <w:spacing w:val="-2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26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00E9" w:rsidRPr="00F214E8" w:rsidTr="00C01BE4">
        <w:trPr>
          <w:trHeight w:val="275"/>
        </w:trPr>
        <w:tc>
          <w:tcPr>
            <w:tcW w:w="5471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3. Дополнительное образование детей и взрослых</w:t>
            </w:r>
          </w:p>
        </w:tc>
        <w:tc>
          <w:tcPr>
            <w:tcW w:w="1926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00E9" w:rsidRPr="0028567B" w:rsidRDefault="004800E9" w:rsidP="004800E9">
      <w:pPr>
        <w:pStyle w:val="a3"/>
        <w:spacing w:after="4"/>
        <w:ind w:left="1822"/>
        <w:jc w:val="both"/>
      </w:pPr>
      <w:proofErr w:type="spellStart"/>
      <w:r w:rsidRPr="0028567B">
        <w:t>Свидетельствоогосударственнойаккредитации</w:t>
      </w:r>
      <w:proofErr w:type="spellEnd"/>
      <w:r w:rsidRPr="0028567B">
        <w:rPr>
          <w:spacing w:val="-2"/>
        </w:rPr>
        <w:t>(предшествующее):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1635"/>
        <w:gridCol w:w="1693"/>
        <w:gridCol w:w="1686"/>
      </w:tblGrid>
      <w:tr w:rsidR="004800E9" w:rsidRPr="0028567B" w:rsidTr="00C01BE4">
        <w:trPr>
          <w:trHeight w:val="275"/>
        </w:trPr>
        <w:tc>
          <w:tcPr>
            <w:tcW w:w="4278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proofErr w:type="gramStart"/>
            <w:r w:rsidRPr="0028567B">
              <w:rPr>
                <w:sz w:val="24"/>
                <w:szCs w:val="24"/>
              </w:rPr>
              <w:t>Серия,</w:t>
            </w:r>
            <w:r w:rsidRPr="0028567B">
              <w:rPr>
                <w:spacing w:val="-10"/>
                <w:sz w:val="24"/>
                <w:szCs w:val="24"/>
              </w:rPr>
              <w:t>№</w:t>
            </w:r>
            <w:proofErr w:type="gramEnd"/>
          </w:p>
        </w:tc>
        <w:tc>
          <w:tcPr>
            <w:tcW w:w="1693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Дата</w:t>
            </w:r>
            <w:r w:rsidRPr="0028567B">
              <w:rPr>
                <w:spacing w:val="-2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1686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Срок</w:t>
            </w:r>
            <w:r w:rsidRPr="0028567B">
              <w:rPr>
                <w:spacing w:val="-2"/>
                <w:sz w:val="24"/>
                <w:szCs w:val="24"/>
              </w:rPr>
              <w:t>оконч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>.</w:t>
            </w:r>
          </w:p>
        </w:tc>
      </w:tr>
      <w:tr w:rsidR="004800E9" w:rsidRPr="0028567B" w:rsidTr="00C01BE4">
        <w:trPr>
          <w:trHeight w:val="551"/>
        </w:trPr>
        <w:tc>
          <w:tcPr>
            <w:tcW w:w="4278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Свидетельствоо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 xml:space="preserve"> государственной</w:t>
            </w:r>
          </w:p>
          <w:p w:rsidR="004800E9" w:rsidRPr="0028567B" w:rsidRDefault="004800E9" w:rsidP="00C01BE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аккредитации</w:t>
            </w:r>
          </w:p>
        </w:tc>
        <w:tc>
          <w:tcPr>
            <w:tcW w:w="1635" w:type="dxa"/>
          </w:tcPr>
          <w:p w:rsidR="004800E9" w:rsidRPr="0028567B" w:rsidRDefault="004800E9" w:rsidP="00C01BE4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03А01</w:t>
            </w:r>
          </w:p>
          <w:p w:rsidR="004800E9" w:rsidRPr="0028567B" w:rsidRDefault="004800E9" w:rsidP="00C01BE4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№0000982</w:t>
            </w:r>
          </w:p>
        </w:tc>
        <w:tc>
          <w:tcPr>
            <w:tcW w:w="1693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  <w:lang w:eastAsia="ru-RU"/>
              </w:rPr>
              <w:t>12.05.2015г</w:t>
            </w:r>
          </w:p>
        </w:tc>
        <w:tc>
          <w:tcPr>
            <w:tcW w:w="1686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12.05.2027г</w:t>
            </w:r>
          </w:p>
        </w:tc>
      </w:tr>
      <w:tr w:rsidR="004800E9" w:rsidRPr="0028567B" w:rsidTr="00C01BE4">
        <w:trPr>
          <w:trHeight w:val="275"/>
        </w:trPr>
        <w:tc>
          <w:tcPr>
            <w:tcW w:w="4278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1.Начальноеобщее</w:t>
            </w:r>
            <w:r w:rsidRPr="0028567B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635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800E9" w:rsidRPr="0028567B" w:rsidTr="00C01BE4">
        <w:trPr>
          <w:trHeight w:val="275"/>
        </w:trPr>
        <w:tc>
          <w:tcPr>
            <w:tcW w:w="4278" w:type="dxa"/>
          </w:tcPr>
          <w:p w:rsidR="004800E9" w:rsidRPr="0028567B" w:rsidRDefault="004800E9" w:rsidP="00C01BE4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2.Основноеобщее</w:t>
            </w:r>
            <w:r w:rsidRPr="0028567B">
              <w:rPr>
                <w:spacing w:val="-2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635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4800E9" w:rsidRPr="0028567B" w:rsidRDefault="004800E9" w:rsidP="00C01BE4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800E9" w:rsidRPr="0028567B" w:rsidRDefault="004800E9" w:rsidP="004800E9">
      <w:pPr>
        <w:pStyle w:val="a3"/>
        <w:spacing w:after="2"/>
        <w:ind w:left="1822"/>
        <w:jc w:val="both"/>
      </w:pPr>
      <w:r w:rsidRPr="0028567B">
        <w:t>Администрация.</w:t>
      </w:r>
    </w:p>
    <w:p w:rsidR="004800E9" w:rsidRPr="0028567B" w:rsidRDefault="00F214E8" w:rsidP="004800E9">
      <w:pPr>
        <w:pStyle w:val="a3"/>
        <w:ind w:left="989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 id="docshape8" o:spid="_x0000_s1026" type="#_x0000_t202" style="width:464.5pt;height:14.3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01BE4" w:rsidRPr="00A03A11" w:rsidRDefault="00C01BE4" w:rsidP="004800E9">
                  <w:pPr>
                    <w:rPr>
                      <w:lang w:val="ru-RU"/>
                    </w:rPr>
                  </w:pPr>
                  <w:r w:rsidRPr="00A03A11">
                    <w:rPr>
                      <w:lang w:val="ru-RU"/>
                    </w:rPr>
                    <w:t xml:space="preserve">  Цыдыпова Дарима </w:t>
                  </w:r>
                  <w:proofErr w:type="spellStart"/>
                  <w:r w:rsidRPr="00A03A11">
                    <w:rPr>
                      <w:lang w:val="ru-RU"/>
                    </w:rPr>
                    <w:t>Гуро-Цыреновна</w:t>
                  </w:r>
                  <w:proofErr w:type="spellEnd"/>
                  <w:r w:rsidRPr="00A03A11">
                    <w:rPr>
                      <w:lang w:val="ru-RU"/>
                    </w:rPr>
                    <w:t xml:space="preserve">- </w:t>
                  </w:r>
                  <w:proofErr w:type="spellStart"/>
                  <w:r w:rsidRPr="00A03A11">
                    <w:rPr>
                      <w:lang w:val="ru-RU"/>
                    </w:rPr>
                    <w:t>директоробразовательногоучреждения</w:t>
                  </w:r>
                  <w:proofErr w:type="spellEnd"/>
                </w:p>
              </w:txbxContent>
            </v:textbox>
            <w10:anchorlock/>
          </v:shape>
        </w:pic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800E9" w:rsidRPr="0028567B" w:rsidTr="00C01BE4">
        <w:trPr>
          <w:trHeight w:val="551"/>
        </w:trPr>
        <w:tc>
          <w:tcPr>
            <w:tcW w:w="9290" w:type="dxa"/>
          </w:tcPr>
          <w:p w:rsidR="004800E9" w:rsidRPr="0028567B" w:rsidRDefault="004800E9" w:rsidP="00C01BE4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Гуляева Ирина Петровна -</w:t>
            </w:r>
            <w:proofErr w:type="spellStart"/>
            <w:r w:rsidRPr="0028567B">
              <w:rPr>
                <w:sz w:val="24"/>
                <w:szCs w:val="24"/>
              </w:rPr>
              <w:t>заместительдиректорапо</w:t>
            </w:r>
            <w:proofErr w:type="spellEnd"/>
            <w:r w:rsidRPr="0028567B">
              <w:rPr>
                <w:sz w:val="24"/>
                <w:szCs w:val="24"/>
              </w:rPr>
              <w:t xml:space="preserve"> учебно-</w:t>
            </w:r>
            <w:r w:rsidRPr="0028567B">
              <w:rPr>
                <w:spacing w:val="-2"/>
                <w:sz w:val="24"/>
                <w:szCs w:val="24"/>
              </w:rPr>
              <w:t>воспитательной</w:t>
            </w:r>
          </w:p>
          <w:p w:rsidR="004800E9" w:rsidRPr="0028567B" w:rsidRDefault="004800E9" w:rsidP="00C01BE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работе</w:t>
            </w:r>
          </w:p>
        </w:tc>
      </w:tr>
    </w:tbl>
    <w:p w:rsidR="004800E9" w:rsidRPr="0028567B" w:rsidRDefault="004800E9" w:rsidP="004800E9">
      <w:pPr>
        <w:pStyle w:val="a3"/>
        <w:spacing w:before="5"/>
        <w:ind w:left="0"/>
        <w:jc w:val="both"/>
      </w:pPr>
    </w:p>
    <w:p w:rsidR="004800E9" w:rsidRPr="0028567B" w:rsidRDefault="004800E9" w:rsidP="004800E9">
      <w:pPr>
        <w:pStyle w:val="a3"/>
        <w:ind w:left="1822" w:right="834"/>
        <w:jc w:val="both"/>
      </w:pPr>
      <w:proofErr w:type="gramStart"/>
      <w:r w:rsidRPr="0028567B">
        <w:t>Учредитель:АдминистрацияМО</w:t>
      </w:r>
      <w:proofErr w:type="gramEnd"/>
      <w:r w:rsidRPr="0028567B">
        <w:t>«</w:t>
      </w:r>
      <w:proofErr w:type="spellStart"/>
      <w:r w:rsidRPr="0028567B">
        <w:t>Кяхтинскийрайон</w:t>
      </w:r>
      <w:proofErr w:type="spellEnd"/>
      <w:r w:rsidRPr="0028567B">
        <w:t>»-</w:t>
      </w:r>
      <w:proofErr w:type="spellStart"/>
      <w:r w:rsidRPr="0028567B">
        <w:t>ГлаваАдминистрации</w:t>
      </w:r>
      <w:proofErr w:type="spellEnd"/>
      <w:r w:rsidRPr="0028567B">
        <w:t xml:space="preserve"> МО «</w:t>
      </w:r>
      <w:proofErr w:type="spellStart"/>
      <w:r w:rsidRPr="0028567B">
        <w:t>Кяхтинский</w:t>
      </w:r>
      <w:proofErr w:type="spellEnd"/>
      <w:r w:rsidRPr="0028567B">
        <w:t xml:space="preserve"> район» -</w:t>
      </w:r>
      <w:proofErr w:type="spellStart"/>
      <w:r w:rsidRPr="0028567B">
        <w:t>Нимаев</w:t>
      </w:r>
      <w:proofErr w:type="spellEnd"/>
      <w:r w:rsidRPr="0028567B">
        <w:t xml:space="preserve"> </w:t>
      </w:r>
      <w:proofErr w:type="spellStart"/>
      <w:r w:rsidRPr="0028567B">
        <w:t>Бимба</w:t>
      </w:r>
      <w:proofErr w:type="spellEnd"/>
      <w:r w:rsidRPr="0028567B">
        <w:t xml:space="preserve"> </w:t>
      </w:r>
      <w:proofErr w:type="spellStart"/>
      <w:r w:rsidRPr="0028567B">
        <w:t>Жигмитович</w:t>
      </w:r>
      <w:proofErr w:type="spellEnd"/>
      <w:r w:rsidRPr="0028567B">
        <w:t>.</w:t>
      </w:r>
    </w:p>
    <w:p w:rsidR="00564544" w:rsidRPr="0028567B" w:rsidRDefault="00564544" w:rsidP="004800E9">
      <w:pPr>
        <w:pStyle w:val="a3"/>
        <w:ind w:left="1822" w:right="834"/>
        <w:jc w:val="both"/>
      </w:pPr>
      <w:r w:rsidRPr="0028567B">
        <w:t>Основным видом деятельности МБОУ «</w:t>
      </w:r>
      <w:proofErr w:type="spellStart"/>
      <w:r w:rsidRPr="0028567B">
        <w:t>Баин-Булакская</w:t>
      </w:r>
      <w:proofErr w:type="spellEnd"/>
      <w:r w:rsidRPr="0028567B">
        <w:t xml:space="preserve"> ООШ» является реализация общеобразовательных программ:</w:t>
      </w:r>
    </w:p>
    <w:p w:rsidR="00564544" w:rsidRPr="0028567B" w:rsidRDefault="00564544" w:rsidP="004800E9">
      <w:pPr>
        <w:pStyle w:val="a3"/>
        <w:ind w:left="1822" w:right="834"/>
        <w:jc w:val="both"/>
      </w:pPr>
      <w:r w:rsidRPr="0028567B">
        <w:t>- основной образовательной программы начального общего образования;</w:t>
      </w:r>
    </w:p>
    <w:p w:rsidR="00564544" w:rsidRPr="0028567B" w:rsidRDefault="00564544" w:rsidP="004800E9">
      <w:pPr>
        <w:pStyle w:val="a3"/>
        <w:ind w:left="1822" w:right="834"/>
        <w:jc w:val="both"/>
      </w:pPr>
      <w:r w:rsidRPr="0028567B">
        <w:t>- основной образовательной программы основного общего образования.</w:t>
      </w:r>
    </w:p>
    <w:p w:rsidR="00564544" w:rsidRPr="0028567B" w:rsidRDefault="00C01BE4" w:rsidP="004800E9">
      <w:pPr>
        <w:pStyle w:val="a3"/>
        <w:ind w:left="1822" w:right="834"/>
        <w:jc w:val="both"/>
      </w:pPr>
      <w:r>
        <w:t xml:space="preserve">Школа расположена </w:t>
      </w:r>
      <w:proofErr w:type="gramStart"/>
      <w:r>
        <w:t xml:space="preserve">в </w:t>
      </w:r>
      <w:r w:rsidR="00564544" w:rsidRPr="0028567B">
        <w:t xml:space="preserve"> селе</w:t>
      </w:r>
      <w:proofErr w:type="gramEnd"/>
      <w:r w:rsidR="00564544" w:rsidRPr="0028567B">
        <w:t xml:space="preserve"> Ара-</w:t>
      </w:r>
      <w:proofErr w:type="spellStart"/>
      <w:r w:rsidR="00564544" w:rsidRPr="0028567B">
        <w:t>Алцагат</w:t>
      </w:r>
      <w:proofErr w:type="spellEnd"/>
      <w:r w:rsidR="00564544" w:rsidRPr="0028567B">
        <w:t>.</w:t>
      </w:r>
    </w:p>
    <w:p w:rsidR="004800E9" w:rsidRPr="0028567B" w:rsidRDefault="00564544" w:rsidP="00564544">
      <w:pPr>
        <w:tabs>
          <w:tab w:val="left" w:pos="196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800E9" w:rsidRPr="0028567B">
          <w:pgSz w:w="11910" w:h="16840"/>
          <w:pgMar w:top="1040" w:right="300" w:bottom="280" w:left="600" w:header="720" w:footer="720" w:gutter="0"/>
          <w:cols w:space="720"/>
        </w:sect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76E8E" w:rsidRPr="0028567B" w:rsidRDefault="00564544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1.2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4"/>
        <w:gridCol w:w="8846"/>
      </w:tblGrid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76E8E" w:rsidRPr="00F21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6E8E" w:rsidRPr="0028567B" w:rsidRDefault="00700988" w:rsidP="004A4AD3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E8E" w:rsidRPr="0028567B" w:rsidRDefault="00700988" w:rsidP="004A4AD3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E8E" w:rsidRPr="0028567B" w:rsidRDefault="00700988" w:rsidP="004A4AD3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76E8E" w:rsidRPr="0028567B" w:rsidRDefault="00700988" w:rsidP="004A4AD3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76E8E" w:rsidRPr="00F21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76E8E" w:rsidRPr="0028567B" w:rsidRDefault="00700988" w:rsidP="004A4AD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76E8E" w:rsidRPr="0028567B" w:rsidRDefault="00700988" w:rsidP="004A4AD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76E8E" w:rsidRPr="0028567B" w:rsidRDefault="00700988" w:rsidP="004A4AD3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76E8E" w:rsidRPr="0028567B" w:rsidRDefault="00700988" w:rsidP="004A4AD3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76E8E" w:rsidRPr="0028567B" w:rsidRDefault="00700988" w:rsidP="004A4AD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гуманитарных  дисциплин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76E8E" w:rsidRPr="0028567B" w:rsidRDefault="00700988" w:rsidP="004A4AD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976E8E" w:rsidRPr="0028567B" w:rsidRDefault="00700988" w:rsidP="004A4AD3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E8E" w:rsidRPr="0028567B" w:rsidRDefault="00564544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1.3. ОБРАЗОВАТЕЛЬНАЯ ДЕЯТЕЛЬНОСТЬ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-19)»;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76E8E" w:rsidRPr="0028567B" w:rsidRDefault="00700988" w:rsidP="004A4AD3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</w:t>
      </w:r>
      <w:r w:rsidR="00C01B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второго поколения и ФГОС-2021)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65"/>
        <w:gridCol w:w="2195"/>
      </w:tblGrid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42 обучающихся.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Школа реализует следующие образовательные программы:</w:t>
      </w:r>
    </w:p>
    <w:p w:rsidR="00976E8E" w:rsidRPr="0028567B" w:rsidRDefault="00700988" w:rsidP="004A4AD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976E8E" w:rsidRPr="0028567B" w:rsidRDefault="00700988" w:rsidP="004A4AD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976E8E" w:rsidRPr="0028567B" w:rsidRDefault="00700988" w:rsidP="004A4AD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976E8E" w:rsidRPr="0028567B" w:rsidRDefault="00700988" w:rsidP="004A4AD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976E8E" w:rsidRPr="0028567B" w:rsidRDefault="00700988" w:rsidP="004A4AD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ЗПР (вариант 7.2);</w:t>
      </w:r>
    </w:p>
    <w:p w:rsidR="00976E8E" w:rsidRPr="0028567B" w:rsidRDefault="00700988" w:rsidP="004A4AD3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ФГОС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287, МБОУ «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«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 приступила к реализации ФГОС начального общего образования, утвержденного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976E8E" w:rsidRPr="0028567B" w:rsidRDefault="00700988" w:rsidP="00B17F3E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ЗПР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(вариант</w:t>
      </w:r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7.2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вариантов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СанПиН:</w:t>
      </w:r>
    </w:p>
    <w:p w:rsidR="00976E8E" w:rsidRPr="0028567B" w:rsidRDefault="00700988" w:rsidP="00B17F3E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Внеурочные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Разговоры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» в 1–</w:t>
      </w:r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-х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E8E" w:rsidRPr="0028567B" w:rsidRDefault="00700988" w:rsidP="00B17F3E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976E8E" w:rsidRPr="0028567B" w:rsidRDefault="00700988" w:rsidP="00B17F3E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76E8E" w:rsidRPr="0028567B" w:rsidRDefault="00700988" w:rsidP="00B17F3E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Выявлены затруднения при проведении </w:t>
      </w:r>
      <w:proofErr w:type="spellStart"/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внеурочныхзанятий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некоторых кабинетах нет мультимедийного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</w:t>
      </w:r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делает невозможным показ видео, презентаций и проведение некоторых интерактивных заданий.</w:t>
      </w:r>
      <w:r w:rsidR="001E6FD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Но, несмотря на отсутствие мультимедийного оборудования, учителя проводят уроки используя ноутбуки.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выполнены в полном объеме.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76E8E" w:rsidRPr="0028567B" w:rsidRDefault="00700988" w:rsidP="00B17F3E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5417C" w:rsidRPr="0028567B" w:rsidRDefault="00700988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вариативные – </w:t>
      </w:r>
      <w:r w:rsidR="0065417C" w:rsidRPr="0028567B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дела», «</w:t>
      </w:r>
      <w:proofErr w:type="spellStart"/>
      <w:r w:rsidR="0065417C" w:rsidRPr="0028567B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proofErr w:type="spellEnd"/>
      <w:r w:rsidR="0065417C" w:rsidRPr="0028567B">
        <w:rPr>
          <w:rFonts w:ascii="Times New Roman" w:hAnsi="Times New Roman" w:cs="Times New Roman"/>
          <w:sz w:val="24"/>
          <w:szCs w:val="24"/>
          <w:lang w:val="ru-RU"/>
        </w:rPr>
        <w:t>», «Гражданско-патриотическое воспитание»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76E8E" w:rsidRPr="0028567B" w:rsidRDefault="00700988" w:rsidP="00B17F3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школьные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8E" w:rsidRPr="0028567B" w:rsidRDefault="00700988" w:rsidP="00B17F3E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акции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8E" w:rsidRPr="0028567B" w:rsidRDefault="0065417C" w:rsidP="00B17F3E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праздники</w:t>
      </w:r>
    </w:p>
    <w:p w:rsidR="0065417C" w:rsidRPr="0028567B" w:rsidRDefault="0065417C" w:rsidP="00B17F3E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районные конкурсы.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</w:t>
      </w:r>
      <w:proofErr w:type="spellStart"/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976E8E" w:rsidRPr="0028567B" w:rsidRDefault="00700988" w:rsidP="00B17F3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гражданского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правосознания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8E" w:rsidRPr="0028567B" w:rsidRDefault="00700988" w:rsidP="00B17F3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976E8E" w:rsidRPr="0028567B" w:rsidRDefault="00700988" w:rsidP="00B17F3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976E8E" w:rsidRPr="0028567B" w:rsidRDefault="00700988" w:rsidP="00B17F3E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 году в </w:t>
      </w:r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="0065417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проведено 4 общешкольных </w:t>
      </w:r>
      <w:r w:rsidR="001D165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крупных 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10 единых классных часов, 4 акции гражданско-патриотической направленности.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1D165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976E8E" w:rsidRPr="0028567B" w:rsidRDefault="00700988" w:rsidP="00B17F3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976E8E" w:rsidRPr="0028567B" w:rsidRDefault="00700988" w:rsidP="00B17F3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976E8E" w:rsidRPr="0028567B" w:rsidRDefault="00700988" w:rsidP="00B17F3E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классных руководителей</w:t>
      </w:r>
      <w:r w:rsidR="001D165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1, 5-9 классов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работу; встречи с участниками 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войн, тружениками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тыла, ветеранами труда, выпускниками Школы; кружковую и досуговую деятельность.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1D1656" w:rsidRPr="0028567B" w:rsidRDefault="00700988" w:rsidP="00B17F3E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</w:t>
      </w: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2021)/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</w:t>
      </w:r>
    </w:p>
    <w:p w:rsidR="00976E8E" w:rsidRPr="0028567B" w:rsidRDefault="00700988" w:rsidP="00B17F3E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</w:t>
      </w:r>
      <w:r w:rsidR="001D165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6E8E" w:rsidRPr="0028567B" w:rsidRDefault="004C502A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 совместно с центром дополнительного образования </w:t>
      </w:r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ует7 </w:t>
      </w:r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дополнительных общеразвивающих программ по 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четырем направлени</w:t>
      </w:r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ям:</w:t>
      </w:r>
    </w:p>
    <w:p w:rsidR="004C502A" w:rsidRPr="0028567B" w:rsidRDefault="004C502A" w:rsidP="00B17F3E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</w:t>
      </w:r>
    </w:p>
    <w:p w:rsidR="00976E8E" w:rsidRPr="0028567B" w:rsidRDefault="00700988" w:rsidP="00B17F3E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физкультурно-спортивное </w:t>
      </w:r>
      <w:r w:rsidR="004C502A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«Мини-футбол, Баскетбол»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76E8E" w:rsidRPr="0028567B" w:rsidRDefault="00700988" w:rsidP="00B17F3E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</w:t>
      </w:r>
      <w:proofErr w:type="spellStart"/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научное«</w:t>
      </w:r>
      <w:proofErr w:type="gramEnd"/>
      <w:r w:rsidR="004C502A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</w:t>
      </w:r>
      <w:proofErr w:type="spellEnd"/>
      <w:r w:rsidR="004C502A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исследованиях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4C502A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«Занимательная химия», «Живая биология»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76E8E" w:rsidRPr="0028567B" w:rsidRDefault="00700988" w:rsidP="00B17F3E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</w:t>
      </w:r>
      <w:r w:rsidR="004C502A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«3</w:t>
      </w:r>
      <w:r w:rsidR="004C502A" w:rsidRPr="0028567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C502A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моделирование», «Умелые ладошки»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1886"/>
        <w:gridCol w:w="1951"/>
        <w:gridCol w:w="1482"/>
        <w:gridCol w:w="1569"/>
        <w:gridCol w:w="819"/>
      </w:tblGrid>
      <w:tr w:rsidR="009425CE" w:rsidRPr="0028567B" w:rsidTr="009425CE">
        <w:tc>
          <w:tcPr>
            <w:tcW w:w="1465" w:type="dxa"/>
            <w:vMerge w:val="restart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7204" w:type="dxa"/>
            <w:gridSpan w:val="5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</w:tc>
      </w:tr>
      <w:tr w:rsidR="009425CE" w:rsidRPr="0028567B" w:rsidTr="009425CE">
        <w:tc>
          <w:tcPr>
            <w:tcW w:w="1465" w:type="dxa"/>
            <w:vMerge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7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</w:p>
        </w:tc>
        <w:tc>
          <w:tcPr>
            <w:tcW w:w="180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Физкультурно-оздоровительное</w:t>
            </w:r>
          </w:p>
        </w:tc>
        <w:tc>
          <w:tcPr>
            <w:tcW w:w="137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145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Естественно-научное</w:t>
            </w:r>
          </w:p>
        </w:tc>
        <w:tc>
          <w:tcPr>
            <w:tcW w:w="819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5CE" w:rsidRPr="0028567B" w:rsidTr="009425CE">
        <w:tc>
          <w:tcPr>
            <w:tcW w:w="1465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747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12/29%</w:t>
            </w:r>
          </w:p>
        </w:tc>
        <w:tc>
          <w:tcPr>
            <w:tcW w:w="180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15/36%</w:t>
            </w:r>
          </w:p>
        </w:tc>
        <w:tc>
          <w:tcPr>
            <w:tcW w:w="137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7/17%</w:t>
            </w:r>
          </w:p>
        </w:tc>
        <w:tc>
          <w:tcPr>
            <w:tcW w:w="145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18//40%</w:t>
            </w:r>
          </w:p>
        </w:tc>
        <w:tc>
          <w:tcPr>
            <w:tcW w:w="819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5CE" w:rsidRPr="0028567B" w:rsidTr="009425CE">
        <w:tc>
          <w:tcPr>
            <w:tcW w:w="1465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747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18/43%</w:t>
            </w:r>
          </w:p>
        </w:tc>
        <w:tc>
          <w:tcPr>
            <w:tcW w:w="180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17/43%</w:t>
            </w:r>
          </w:p>
        </w:tc>
        <w:tc>
          <w:tcPr>
            <w:tcW w:w="137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8/19%</w:t>
            </w:r>
          </w:p>
        </w:tc>
        <w:tc>
          <w:tcPr>
            <w:tcW w:w="1456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19%/45%</w:t>
            </w:r>
          </w:p>
        </w:tc>
        <w:tc>
          <w:tcPr>
            <w:tcW w:w="819" w:type="dxa"/>
          </w:tcPr>
          <w:p w:rsidR="009425CE" w:rsidRPr="0028567B" w:rsidRDefault="009425C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6E8E" w:rsidRPr="0028567B" w:rsidRDefault="00976E8E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E8E" w:rsidRPr="0028567B" w:rsidRDefault="009425CE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2021/22 </w:t>
      </w:r>
      <w:proofErr w:type="spellStart"/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номгоду</w:t>
      </w:r>
      <w:proofErr w:type="spellEnd"/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программам технической и естественно-научной направленности 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 учащихся</w:t>
      </w:r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осваивающих дополнительные общеразвивающие программы технической и естественно-научной направленности.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9425CE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="009425CE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r w:rsidR="009425CE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Школа:</w:t>
      </w:r>
    </w:p>
    <w:p w:rsidR="00976E8E" w:rsidRPr="0028567B" w:rsidRDefault="00700988" w:rsidP="00B17F3E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закупила</w:t>
      </w:r>
      <w:r w:rsidR="00415767" w:rsidRP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бесконтактны</w:t>
      </w:r>
      <w:r w:rsid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термометр</w:t>
      </w:r>
      <w:r w:rsid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>5рециркуляторов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средства и устройства для антисептической обработки рук, маски медицинские, перчатки из расчета на два месяца;</w:t>
      </w:r>
    </w:p>
    <w:p w:rsidR="00976E8E" w:rsidRPr="0028567B" w:rsidRDefault="00700988" w:rsidP="00B17F3E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а также создала максимально безопасные условия приема пищи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4544" w:rsidRPr="0028567B" w:rsidRDefault="00564544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1.4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И КАЧЕСТВО ПОДГОТОВКИ ОБУЧАЮЩИХСЯ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недели,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9-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йкласс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45 минут.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 Школе осуществляется по пятидневной учебной неделе для 1-х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5-9-х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классов, по шестидневной учебной неделе — для 2–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одну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E21F0B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1-9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"/>
        <w:gridCol w:w="8076"/>
        <w:gridCol w:w="2316"/>
      </w:tblGrid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76E8E" w:rsidRPr="00285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976E8E" w:rsidRPr="00285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976E8E" w:rsidRPr="00285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76E8E" w:rsidRPr="00285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E8E" w:rsidRPr="00285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6E8E" w:rsidRPr="00285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E8E" w:rsidRPr="00285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E8E" w:rsidRPr="00285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и получили аттестат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801CE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01CE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="00801CE6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5"/>
        <w:gridCol w:w="842"/>
        <w:gridCol w:w="815"/>
        <w:gridCol w:w="545"/>
        <w:gridCol w:w="589"/>
        <w:gridCol w:w="631"/>
        <w:gridCol w:w="787"/>
        <w:gridCol w:w="425"/>
        <w:gridCol w:w="8"/>
        <w:gridCol w:w="978"/>
        <w:gridCol w:w="999"/>
      </w:tblGrid>
      <w:tr w:rsidR="00801CE6" w:rsidRPr="0028567B" w:rsidTr="00CD07F6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01CE6" w:rsidRPr="0028567B" w:rsidTr="00CD07F6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801CE6" w:rsidRPr="0028567B" w:rsidTr="00CD07F6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01CE6" w:rsidRPr="0028567B" w:rsidTr="00CD07F6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01CE6" w:rsidRPr="0028567B" w:rsidTr="00CD07F6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1CE6" w:rsidRPr="0028567B" w:rsidTr="00CD07F6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1CE6" w:rsidRPr="0028567B" w:rsidTr="00CD07F6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CD07F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CE6" w:rsidRPr="0028567B" w:rsidRDefault="00801CE6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75CE5" w:rsidRPr="0028567B" w:rsidRDefault="00700988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общего образования по показателю «успеваемость» в 2021 году, то можно отметить, что процент учащихся, окончивших на «4» и «5», вырос на</w:t>
      </w:r>
      <w:r w:rsidR="00675CE5"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1,2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процента (в 2021-м был 6</w:t>
      </w:r>
      <w:r w:rsidR="00675CE5" w:rsidRPr="0028567B">
        <w:rPr>
          <w:rFonts w:ascii="Times New Roman" w:hAnsi="Times New Roman" w:cs="Times New Roman"/>
          <w:sz w:val="24"/>
          <w:szCs w:val="24"/>
          <w:lang w:val="ru-RU"/>
        </w:rPr>
        <w:t>6,8.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показателю 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545"/>
        <w:gridCol w:w="731"/>
        <w:gridCol w:w="489"/>
        <w:gridCol w:w="787"/>
        <w:gridCol w:w="433"/>
        <w:gridCol w:w="843"/>
        <w:gridCol w:w="440"/>
        <w:gridCol w:w="835"/>
        <w:gridCol w:w="448"/>
        <w:gridCol w:w="686"/>
        <w:gridCol w:w="597"/>
      </w:tblGrid>
      <w:tr w:rsidR="00976E8E" w:rsidRPr="0028567B" w:rsidTr="00675CE5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76E8E" w:rsidRPr="0028567B" w:rsidTr="00675CE5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976E8E" w:rsidRPr="0028567B" w:rsidTr="00675CE5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76E8E" w:rsidRPr="0028567B" w:rsidTr="00675C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6E8E" w:rsidRPr="0028567B" w:rsidTr="00675C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6E8E" w:rsidRPr="0028567B" w:rsidTr="00675C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6E8E" w:rsidRPr="0028567B" w:rsidTr="00675C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6E8E" w:rsidRPr="0028567B" w:rsidTr="00675C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6E8E" w:rsidRPr="0028567B" w:rsidTr="00675CE5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675CE5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низился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 (в 2021-м был 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низился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 (в 2021-м –</w:t>
      </w:r>
      <w:r w:rsidR="00675CE5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</w:t>
      </w:r>
      <w:r w:rsid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ствии с порядками ГИА-</w:t>
      </w:r>
      <w:proofErr w:type="gramStart"/>
      <w:r w:rsid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Девятиклассники сдавали ОГЭ по русскому языку и математике, а также по двум предметам на выбор. 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4"/>
        <w:gridCol w:w="1310"/>
      </w:tblGrid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55DD9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DD9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2021/22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 «</w:t>
      </w:r>
      <w:proofErr w:type="spellStart"/>
      <w:r w:rsidR="00F55DD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Баин-Блакская</w:t>
      </w:r>
      <w:proofErr w:type="spellEnd"/>
      <w:r w:rsidR="00F55DD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F55DD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F55DD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4157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евятиклассник</w:t>
      </w:r>
      <w:r w:rsidR="00F55DD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сдавали ГИА в форме ОГЭ. Обучающиеся сдали ОГЭ по основным предметам – русскому языку и математике.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F55DD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составило 50%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по русскому языку, понизилось по математике.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976E8E" w:rsidRPr="00285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976E8E" w:rsidRPr="00285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4.0</w:t>
            </w:r>
          </w:p>
        </w:tc>
      </w:tr>
    </w:tbl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87 выпускников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9"/>
        <w:gridCol w:w="1160"/>
        <w:gridCol w:w="1100"/>
        <w:gridCol w:w="1669"/>
      </w:tblGrid>
      <w:tr w:rsidR="00976E8E" w:rsidRPr="00285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55DD9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9"/>
        <w:gridCol w:w="827"/>
        <w:gridCol w:w="510"/>
        <w:gridCol w:w="827"/>
        <w:gridCol w:w="510"/>
        <w:gridCol w:w="827"/>
        <w:gridCol w:w="510"/>
      </w:tblGrid>
      <w:tr w:rsidR="00976E8E" w:rsidRPr="0028567B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976E8E" w:rsidRPr="0028567B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E8E" w:rsidRPr="0028567B" w:rsidRDefault="00976E8E" w:rsidP="004A4AD3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76E8E" w:rsidRPr="0028567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6E8E" w:rsidRPr="0028567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F55DD9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6E8E" w:rsidRPr="0028567B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6E8E" w:rsidRPr="0028567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CB212C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B212C" w:rsidRPr="0028567B" w:rsidRDefault="00700988" w:rsidP="004A4AD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Выводы о результатах ГИА-9 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9 </w:t>
      </w:r>
      <w:r w:rsidR="00CB212C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976E8E" w:rsidRPr="0028567B" w:rsidRDefault="00700988" w:rsidP="00B17F3E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4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предметам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выбору.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ВПР</w:t>
      </w:r>
      <w:r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Перенесенные на осень ВПР-2022 показали </w:t>
      </w:r>
      <w:r w:rsidR="00B87F39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неплохие</w:t>
      </w:r>
      <w:r w:rsidR="00C048A6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результаты по сра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внению с итоговой отметкой за третью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четверть по русскому языку и математике в 5-х классах. </w:t>
      </w:r>
      <w:r w:rsidR="00C048A6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Повыс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или свои результаты по русскому языку – </w:t>
      </w:r>
      <w:r w:rsidR="00C048A6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процента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обучающихся, по математике –</w:t>
      </w:r>
      <w:r w:rsidR="00C048A6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 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процент</w:t>
      </w:r>
      <w:r w:rsidR="00C048A6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по биологии –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048A6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процента.</w:t>
      </w:r>
    </w:p>
    <w:p w:rsidR="007A2610" w:rsidRPr="0028567B" w:rsidRDefault="007A2610" w:rsidP="004A4AD3">
      <w:pPr>
        <w:pStyle w:val="a3"/>
        <w:spacing w:line="276" w:lineRule="auto"/>
        <w:ind w:right="829" w:firstLine="707"/>
        <w:jc w:val="both"/>
      </w:pPr>
      <w:r w:rsidRPr="0028567B">
        <w:t xml:space="preserve">Учащиеся демонстрируют вычислительные навыки, знание таблицы умножения, сложения, навыки решения задач. Выполнение требований по оформлению заданий вызывает затруднения, допускаются ошибки на невнимательность. При проверке выявлены трудности в работе с величинами, при переводе и вычислении единиц времени, в решении задач геометрического характера, задач повышенной сложности. </w:t>
      </w:r>
    </w:p>
    <w:p w:rsidR="007A2610" w:rsidRPr="0028567B" w:rsidRDefault="007A2610" w:rsidP="004A4AD3">
      <w:pPr>
        <w:pStyle w:val="a3"/>
        <w:spacing w:before="90" w:line="276" w:lineRule="auto"/>
        <w:ind w:right="831" w:firstLine="707"/>
        <w:jc w:val="both"/>
      </w:pPr>
      <w:r w:rsidRPr="0028567B">
        <w:t xml:space="preserve">Анализ выполненных заданий показывает, что у учащихся удовлетворительно сформированы навыки грамотного письма, сформированы навыки синтаксического анализа (учащиеся выделяют грамматическую основу, производят словообразовательный анализ), указывают части речи. Вызывают затруднения </w:t>
      </w:r>
      <w:proofErr w:type="spellStart"/>
      <w:r w:rsidRPr="0028567B">
        <w:t>заданияс</w:t>
      </w:r>
      <w:proofErr w:type="spellEnd"/>
      <w:r w:rsidRPr="0028567B">
        <w:t xml:space="preserve"> развернутым ответом, при ответе на данные </w:t>
      </w:r>
      <w:proofErr w:type="gramStart"/>
      <w:r w:rsidRPr="0028567B">
        <w:t>вопросы</w:t>
      </w:r>
      <w:proofErr w:type="gramEnd"/>
      <w:r w:rsidRPr="0028567B">
        <w:t xml:space="preserve"> учащиеся не ориентируются на имеющиеся знания, а дают ответы на бытовом уровне</w:t>
      </w:r>
    </w:p>
    <w:p w:rsidR="007A2610" w:rsidRPr="0028567B" w:rsidRDefault="007A2610" w:rsidP="004A4AD3">
      <w:pPr>
        <w:pStyle w:val="a3"/>
        <w:tabs>
          <w:tab w:val="left" w:pos="9820"/>
        </w:tabs>
        <w:spacing w:line="278" w:lineRule="auto"/>
        <w:ind w:right="828"/>
        <w:jc w:val="both"/>
      </w:pPr>
      <w:proofErr w:type="spellStart"/>
      <w:r w:rsidRPr="0028567B">
        <w:t>УучащихсянесформированыследующиеУУДпоитогамВПРпобиологии</w:t>
      </w:r>
      <w:proofErr w:type="spellEnd"/>
      <w:r w:rsidRPr="0028567B">
        <w:tab/>
        <w:t>в5 классе: навыки</w:t>
      </w:r>
    </w:p>
    <w:p w:rsidR="007A2610" w:rsidRPr="0028567B" w:rsidRDefault="007A2610" w:rsidP="00B17F3E">
      <w:pPr>
        <w:pStyle w:val="a5"/>
        <w:numPr>
          <w:ilvl w:val="0"/>
          <w:numId w:val="27"/>
        </w:numPr>
        <w:tabs>
          <w:tab w:val="left" w:pos="1355"/>
        </w:tabs>
        <w:spacing w:line="289" w:lineRule="exact"/>
        <w:ind w:left="1354" w:hanging="193"/>
        <w:jc w:val="both"/>
        <w:rPr>
          <w:sz w:val="24"/>
          <w:szCs w:val="24"/>
        </w:rPr>
      </w:pPr>
      <w:proofErr w:type="spellStart"/>
      <w:proofErr w:type="gramStart"/>
      <w:r w:rsidRPr="0028567B">
        <w:rPr>
          <w:sz w:val="24"/>
          <w:szCs w:val="24"/>
        </w:rPr>
        <w:t>Использоватьглобус,карту</w:t>
      </w:r>
      <w:proofErr w:type="gramEnd"/>
      <w:r w:rsidRPr="0028567B">
        <w:rPr>
          <w:sz w:val="24"/>
          <w:szCs w:val="24"/>
        </w:rPr>
        <w:t>,планпривыполненииучебных</w:t>
      </w:r>
      <w:r w:rsidRPr="0028567B">
        <w:rPr>
          <w:spacing w:val="-2"/>
          <w:sz w:val="24"/>
          <w:szCs w:val="24"/>
        </w:rPr>
        <w:t>заданий</w:t>
      </w:r>
      <w:proofErr w:type="spell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4A4AD3">
      <w:pPr>
        <w:shd w:val="clear" w:color="auto" w:fill="FFFFFF"/>
        <w:tabs>
          <w:tab w:val="left" w:pos="851"/>
          <w:tab w:val="center" w:pos="550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проводитьнесложные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иопыты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/>
        </w:rPr>
        <w:t>следуяинструкцииисоблюдаяправилатехникибезопасности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A2610" w:rsidRPr="0028567B" w:rsidRDefault="007A2610" w:rsidP="004A4AD3">
      <w:pPr>
        <w:shd w:val="clear" w:color="auto" w:fill="FFFFFF"/>
        <w:tabs>
          <w:tab w:val="left" w:pos="851"/>
          <w:tab w:val="center" w:pos="550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>Учащиеся демонстрируют неустойчивые навыки работы с нетекстовой информацией(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таблицами,схемами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,графиками,картами,условнымизнаками),втом </w:t>
      </w:r>
      <w:r w:rsidRPr="0028567B">
        <w:rPr>
          <w:rFonts w:ascii="Times New Roman" w:hAnsi="Times New Roman" w:cs="Times New Roman"/>
          <w:spacing w:val="-4"/>
          <w:sz w:val="24"/>
          <w:szCs w:val="24"/>
          <w:lang w:val="ru-RU"/>
        </w:rPr>
        <w:t>числе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567B">
        <w:rPr>
          <w:rFonts w:ascii="Times New Roman" w:hAnsi="Times New Roman" w:cs="Times New Roman"/>
          <w:spacing w:val="-2"/>
          <w:sz w:val="24"/>
          <w:szCs w:val="24"/>
          <w:lang w:val="ru-RU"/>
        </w:rPr>
        <w:t>извлечение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567B">
        <w:rPr>
          <w:rFonts w:ascii="Times New Roman" w:hAnsi="Times New Roman" w:cs="Times New Roman"/>
          <w:spacing w:val="-2"/>
          <w:sz w:val="24"/>
          <w:szCs w:val="24"/>
          <w:lang w:val="ru-RU"/>
        </w:rPr>
        <w:t>нужного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856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материала, </w:t>
      </w:r>
      <w:proofErr w:type="spellStart"/>
      <w:r w:rsidRPr="0028567B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формулировкавыводов</w:t>
      </w:r>
      <w:proofErr w:type="spellEnd"/>
      <w:r w:rsidRPr="0028567B">
        <w:rPr>
          <w:rFonts w:ascii="Times New Roman" w:hAnsi="Times New Roman" w:cs="Times New Roman"/>
          <w:spacing w:val="-2"/>
          <w:sz w:val="24"/>
          <w:szCs w:val="24"/>
          <w:lang w:val="ru-RU"/>
        </w:rPr>
        <w:t>/</w:t>
      </w:r>
      <w:r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ab/>
      </w:r>
      <w:r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A2610" w:rsidRPr="0028567B" w:rsidRDefault="007A2610" w:rsidP="004A4AD3">
      <w:pPr>
        <w:pStyle w:val="11"/>
        <w:tabs>
          <w:tab w:val="left" w:pos="1990"/>
        </w:tabs>
        <w:spacing w:before="5"/>
        <w:rPr>
          <w:b w:val="0"/>
          <w:spacing w:val="-2"/>
        </w:rPr>
      </w:pPr>
      <w:r w:rsidRPr="0028567B">
        <w:rPr>
          <w:b w:val="0"/>
        </w:rPr>
        <w:t xml:space="preserve">Исходя из количественных показателей ВПР среди учащихся 6-х классов видно, что качество знаний за четверть не соответствует итогам по ВПР по математике и биологии. Учителям следует обратить внимание на критерий оценивания </w:t>
      </w:r>
      <w:proofErr w:type="gramStart"/>
      <w:r w:rsidRPr="0028567B">
        <w:rPr>
          <w:b w:val="0"/>
        </w:rPr>
        <w:t>учащихся ,</w:t>
      </w:r>
      <w:proofErr w:type="gramEnd"/>
      <w:r w:rsidRPr="0028567B">
        <w:rPr>
          <w:b w:val="0"/>
        </w:rPr>
        <w:t xml:space="preserve"> </w:t>
      </w:r>
      <w:proofErr w:type="spellStart"/>
      <w:r w:rsidRPr="0028567B">
        <w:rPr>
          <w:b w:val="0"/>
        </w:rPr>
        <w:t>т.к.идёт</w:t>
      </w:r>
      <w:proofErr w:type="spellEnd"/>
      <w:r w:rsidRPr="0028567B">
        <w:rPr>
          <w:b w:val="0"/>
        </w:rPr>
        <w:t xml:space="preserve"> завышение оценок за четверть.</w:t>
      </w:r>
    </w:p>
    <w:p w:rsidR="007A2610" w:rsidRPr="0028567B" w:rsidRDefault="007A2610" w:rsidP="004A4AD3">
      <w:pPr>
        <w:pStyle w:val="11"/>
        <w:tabs>
          <w:tab w:val="left" w:pos="1990"/>
        </w:tabs>
        <w:spacing w:before="5"/>
        <w:rPr>
          <w:b w:val="0"/>
        </w:rPr>
      </w:pPr>
      <w:r w:rsidRPr="0028567B">
        <w:rPr>
          <w:b w:val="0"/>
          <w:spacing w:val="-2"/>
        </w:rPr>
        <w:t>Проверка показала, что у учащихся не сформированы: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2026"/>
        </w:tabs>
        <w:spacing w:before="36"/>
        <w:ind w:left="2026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уменияделатьвыводы</w:t>
      </w:r>
      <w:proofErr w:type="spellEnd"/>
      <w:r w:rsidRPr="0028567B">
        <w:rPr>
          <w:sz w:val="24"/>
          <w:szCs w:val="24"/>
        </w:rPr>
        <w:t xml:space="preserve">, </w:t>
      </w:r>
      <w:proofErr w:type="spellStart"/>
      <w:r w:rsidRPr="0028567B">
        <w:rPr>
          <w:sz w:val="24"/>
          <w:szCs w:val="24"/>
        </w:rPr>
        <w:t>обобщатьиклассифицироватьинформациюна</w:t>
      </w:r>
      <w:proofErr w:type="spellEnd"/>
      <w:r w:rsidRPr="0028567B">
        <w:rPr>
          <w:sz w:val="24"/>
          <w:szCs w:val="24"/>
        </w:rPr>
        <w:t xml:space="preserve"> </w:t>
      </w:r>
      <w:r w:rsidRPr="0028567B">
        <w:rPr>
          <w:spacing w:val="-2"/>
          <w:sz w:val="24"/>
          <w:szCs w:val="24"/>
        </w:rPr>
        <w:t>основе</w:t>
      </w:r>
    </w:p>
    <w:p w:rsidR="007A2610" w:rsidRPr="0028567B" w:rsidRDefault="007A2610" w:rsidP="004A4AD3">
      <w:pPr>
        <w:pStyle w:val="a3"/>
        <w:spacing w:before="43"/>
        <w:jc w:val="both"/>
      </w:pPr>
      <w:r w:rsidRPr="0028567B">
        <w:rPr>
          <w:spacing w:val="-2"/>
        </w:rPr>
        <w:t>текста;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proofErr w:type="gramStart"/>
      <w:r w:rsidRPr="0028567B">
        <w:rPr>
          <w:sz w:val="24"/>
          <w:szCs w:val="24"/>
        </w:rPr>
        <w:t>уменияизвлекатьинформациюизтаблицы,</w:t>
      </w:r>
      <w:r w:rsidRPr="0028567B">
        <w:rPr>
          <w:spacing w:val="-2"/>
          <w:sz w:val="24"/>
          <w:szCs w:val="24"/>
        </w:rPr>
        <w:t>графика</w:t>
      </w:r>
      <w:proofErr w:type="spellEnd"/>
      <w:proofErr w:type="gramEnd"/>
      <w:r w:rsidRPr="0028567B">
        <w:rPr>
          <w:spacing w:val="-2"/>
          <w:sz w:val="24"/>
          <w:szCs w:val="24"/>
        </w:rPr>
        <w:t>.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умениярешатьнесложныелогические</w:t>
      </w:r>
      <w:r w:rsidRPr="0028567B">
        <w:rPr>
          <w:spacing w:val="-2"/>
          <w:sz w:val="24"/>
          <w:szCs w:val="24"/>
        </w:rPr>
        <w:t>задачи</w:t>
      </w:r>
      <w:proofErr w:type="spellEnd"/>
      <w:r w:rsidRPr="0028567B">
        <w:rPr>
          <w:spacing w:val="-2"/>
          <w:sz w:val="24"/>
          <w:szCs w:val="24"/>
        </w:rPr>
        <w:t>,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w w:val="95"/>
          <w:sz w:val="24"/>
          <w:szCs w:val="24"/>
        </w:rPr>
        <w:t>умениеустанавливатьпричинно-следственные</w:t>
      </w:r>
      <w:r w:rsidRPr="0028567B">
        <w:rPr>
          <w:spacing w:val="-2"/>
          <w:w w:val="95"/>
          <w:sz w:val="24"/>
          <w:szCs w:val="24"/>
        </w:rPr>
        <w:t>связи</w:t>
      </w:r>
      <w:proofErr w:type="spellEnd"/>
      <w:r w:rsidRPr="0028567B">
        <w:rPr>
          <w:spacing w:val="-2"/>
          <w:w w:val="95"/>
          <w:sz w:val="24"/>
          <w:szCs w:val="24"/>
        </w:rPr>
        <w:t>,</w:t>
      </w:r>
    </w:p>
    <w:p w:rsidR="007A2610" w:rsidRPr="0028567B" w:rsidRDefault="007A2610" w:rsidP="004A4AD3">
      <w:pPr>
        <w:pStyle w:val="a3"/>
        <w:spacing w:before="8"/>
        <w:ind w:left="0"/>
        <w:jc w:val="both"/>
      </w:pPr>
    </w:p>
    <w:p w:rsidR="007A2610" w:rsidRPr="0028567B" w:rsidRDefault="007A2610" w:rsidP="004A4AD3">
      <w:pPr>
        <w:pStyle w:val="a3"/>
        <w:spacing w:before="90" w:line="276" w:lineRule="auto"/>
        <w:ind w:right="828"/>
        <w:jc w:val="both"/>
      </w:pPr>
    </w:p>
    <w:p w:rsidR="007A2610" w:rsidRPr="0028567B" w:rsidRDefault="007A2610" w:rsidP="004A4AD3">
      <w:pPr>
        <w:tabs>
          <w:tab w:val="left" w:pos="1952"/>
        </w:tabs>
        <w:spacing w:before="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  Исходя из количественных показателей ВПР среди учащихся 7-х класса видно, что наблюдается несоответствие оценок у учащихся по биологии, обществознанию и географии. Оценки по данным предметам завышаются учителями-предметниками. </w:t>
      </w:r>
      <w:r w:rsidRPr="0028567B">
        <w:rPr>
          <w:rFonts w:ascii="Times New Roman" w:hAnsi="Times New Roman" w:cs="Times New Roman"/>
          <w:spacing w:val="-2"/>
          <w:sz w:val="24"/>
          <w:szCs w:val="24"/>
          <w:lang w:val="ru-RU"/>
        </w:rPr>
        <w:t>Не сформированы: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2012"/>
        </w:tabs>
        <w:spacing w:before="41"/>
        <w:ind w:left="2011" w:hanging="142"/>
        <w:jc w:val="both"/>
        <w:rPr>
          <w:sz w:val="24"/>
          <w:szCs w:val="24"/>
        </w:rPr>
      </w:pPr>
      <w:proofErr w:type="spellStart"/>
      <w:r w:rsidRPr="0028567B">
        <w:rPr>
          <w:w w:val="95"/>
          <w:sz w:val="24"/>
          <w:szCs w:val="24"/>
        </w:rPr>
        <w:t>умениеустанавливатьпричинно-следственные</w:t>
      </w:r>
      <w:r w:rsidRPr="0028567B">
        <w:rPr>
          <w:spacing w:val="-2"/>
          <w:w w:val="95"/>
          <w:sz w:val="24"/>
          <w:szCs w:val="24"/>
        </w:rPr>
        <w:t>связи</w:t>
      </w:r>
      <w:proofErr w:type="spellEnd"/>
      <w:r w:rsidRPr="0028567B">
        <w:rPr>
          <w:spacing w:val="-2"/>
          <w:w w:val="95"/>
          <w:sz w:val="24"/>
          <w:szCs w:val="24"/>
        </w:rPr>
        <w:t>,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3"/>
        <w:ind w:left="1951" w:hanging="142"/>
        <w:jc w:val="both"/>
        <w:rPr>
          <w:sz w:val="24"/>
          <w:szCs w:val="24"/>
        </w:rPr>
      </w:pPr>
      <w:proofErr w:type="spellStart"/>
      <w:proofErr w:type="gramStart"/>
      <w:r w:rsidRPr="0028567B">
        <w:rPr>
          <w:sz w:val="24"/>
          <w:szCs w:val="24"/>
        </w:rPr>
        <w:t>умениестроитьлогическоерассуждение,</w:t>
      </w:r>
      <w:r w:rsidRPr="0028567B">
        <w:rPr>
          <w:spacing w:val="-2"/>
          <w:sz w:val="24"/>
          <w:szCs w:val="24"/>
        </w:rPr>
        <w:t>умозаключение</w:t>
      </w:r>
      <w:proofErr w:type="spellEnd"/>
      <w:proofErr w:type="gramEnd"/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уменияделать</w:t>
      </w:r>
      <w:r w:rsidRPr="0028567B">
        <w:rPr>
          <w:spacing w:val="-2"/>
          <w:sz w:val="24"/>
          <w:szCs w:val="24"/>
        </w:rPr>
        <w:t>выводы</w:t>
      </w:r>
      <w:proofErr w:type="spell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lastRenderedPageBreak/>
        <w:t>уменияотвечатьсогласно</w:t>
      </w:r>
      <w:r w:rsidRPr="0028567B">
        <w:rPr>
          <w:spacing w:val="-2"/>
          <w:sz w:val="24"/>
          <w:szCs w:val="24"/>
        </w:rPr>
        <w:t>инструкции</w:t>
      </w:r>
      <w:proofErr w:type="spell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pacing w:val="-2"/>
          <w:sz w:val="24"/>
          <w:szCs w:val="24"/>
        </w:rPr>
        <w:t>уменияустанавливатьаналогии</w:t>
      </w:r>
      <w:proofErr w:type="spell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3"/>
        <w:ind w:left="1951" w:hanging="142"/>
        <w:jc w:val="both"/>
        <w:rPr>
          <w:sz w:val="24"/>
          <w:szCs w:val="24"/>
        </w:rPr>
      </w:pPr>
      <w:proofErr w:type="spellStart"/>
      <w:proofErr w:type="gramStart"/>
      <w:r w:rsidRPr="0028567B">
        <w:rPr>
          <w:sz w:val="24"/>
          <w:szCs w:val="24"/>
        </w:rPr>
        <w:t>уменияизвлекатьинформациюизтаблицы,</w:t>
      </w:r>
      <w:r w:rsidRPr="0028567B">
        <w:rPr>
          <w:spacing w:val="-2"/>
          <w:sz w:val="24"/>
          <w:szCs w:val="24"/>
        </w:rPr>
        <w:t>графика</w:t>
      </w:r>
      <w:proofErr w:type="spellEnd"/>
      <w:proofErr w:type="gram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уменияприменятьполученныезнанияна</w:t>
      </w:r>
      <w:r w:rsidRPr="0028567B">
        <w:rPr>
          <w:spacing w:val="-2"/>
          <w:sz w:val="24"/>
          <w:szCs w:val="24"/>
        </w:rPr>
        <w:t>практике</w:t>
      </w:r>
      <w:proofErr w:type="spellEnd"/>
      <w:r w:rsidRPr="0028567B">
        <w:rPr>
          <w:spacing w:val="-2"/>
          <w:sz w:val="24"/>
          <w:szCs w:val="24"/>
        </w:rPr>
        <w:t>.</w:t>
      </w:r>
    </w:p>
    <w:p w:rsidR="007A2610" w:rsidRPr="0028567B" w:rsidRDefault="007A2610" w:rsidP="004A4AD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количественных показателей ВПР среди учащихся 8-х классов видно, что качество знаний стабильно высокое. Так </w:t>
      </w:r>
      <w:proofErr w:type="spellStart"/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жевысокий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 процент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качества наблюдается по химии. Стабильно высокий процент качества знаний объясняется количеством учащихся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( 4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учащихся), индивидуализацией обучения.</w:t>
      </w:r>
    </w:p>
    <w:p w:rsidR="007A2610" w:rsidRPr="0028567B" w:rsidRDefault="007A2610" w:rsidP="004A4AD3">
      <w:pPr>
        <w:pStyle w:val="11"/>
        <w:tabs>
          <w:tab w:val="left" w:pos="1990"/>
        </w:tabs>
        <w:spacing w:before="5"/>
        <w:ind w:left="1810"/>
        <w:rPr>
          <w:b w:val="0"/>
        </w:rPr>
      </w:pPr>
      <w:r w:rsidRPr="0028567B">
        <w:rPr>
          <w:b w:val="0"/>
          <w:spacing w:val="-2"/>
        </w:rPr>
        <w:t>Анализ выполненных работ показал, что у учащихся недостаточно сформированы: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38"/>
        <w:ind w:left="1951" w:hanging="142"/>
        <w:jc w:val="both"/>
        <w:rPr>
          <w:sz w:val="24"/>
          <w:szCs w:val="24"/>
        </w:rPr>
      </w:pPr>
      <w:proofErr w:type="spellStart"/>
      <w:proofErr w:type="gramStart"/>
      <w:r w:rsidRPr="0028567B">
        <w:rPr>
          <w:spacing w:val="-2"/>
          <w:sz w:val="24"/>
          <w:szCs w:val="24"/>
        </w:rPr>
        <w:t>умениеизвлекатьинформацию,представленнуювтаблицах</w:t>
      </w:r>
      <w:proofErr w:type="gramEnd"/>
      <w:r w:rsidRPr="0028567B">
        <w:rPr>
          <w:spacing w:val="-2"/>
          <w:sz w:val="24"/>
          <w:szCs w:val="24"/>
        </w:rPr>
        <w:t>,диаграммах</w:t>
      </w:r>
      <w:proofErr w:type="spell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умениерешатьтекстовыезадачипрактического</w:t>
      </w:r>
      <w:r w:rsidRPr="0028567B">
        <w:rPr>
          <w:spacing w:val="-2"/>
          <w:sz w:val="24"/>
          <w:szCs w:val="24"/>
        </w:rPr>
        <w:t>содержания</w:t>
      </w:r>
      <w:proofErr w:type="spellEnd"/>
      <w:r w:rsidRPr="0028567B">
        <w:rPr>
          <w:spacing w:val="-2"/>
          <w:sz w:val="24"/>
          <w:szCs w:val="24"/>
        </w:rPr>
        <w:t>;</w:t>
      </w:r>
    </w:p>
    <w:p w:rsidR="007A2610" w:rsidRPr="0028567B" w:rsidRDefault="007A2610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A2610" w:rsidRPr="0028567B" w:rsidSect="007A2610">
          <w:pgSz w:w="11910" w:h="16840"/>
          <w:pgMar w:top="1040" w:right="300" w:bottom="280" w:left="600" w:header="720" w:footer="720" w:gutter="0"/>
          <w:cols w:space="720"/>
        </w:sectPr>
      </w:pP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4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w w:val="95"/>
          <w:sz w:val="24"/>
          <w:szCs w:val="24"/>
        </w:rPr>
        <w:t>умениеустанавливатьпричинно-следственные</w:t>
      </w:r>
      <w:r w:rsidRPr="0028567B">
        <w:rPr>
          <w:spacing w:val="-2"/>
          <w:w w:val="95"/>
          <w:sz w:val="24"/>
          <w:szCs w:val="24"/>
        </w:rPr>
        <w:t>связи</w:t>
      </w:r>
      <w:proofErr w:type="spellEnd"/>
      <w:r w:rsidRPr="0028567B">
        <w:rPr>
          <w:spacing w:val="-2"/>
          <w:w w:val="95"/>
          <w:sz w:val="24"/>
          <w:szCs w:val="24"/>
        </w:rPr>
        <w:t>,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уменияотвечатьсогласно</w:t>
      </w:r>
      <w:r w:rsidRPr="0028567B">
        <w:rPr>
          <w:spacing w:val="-2"/>
          <w:sz w:val="24"/>
          <w:szCs w:val="24"/>
        </w:rPr>
        <w:t>инструкции</w:t>
      </w:r>
      <w:proofErr w:type="spellEnd"/>
      <w:r w:rsidRPr="0028567B">
        <w:rPr>
          <w:spacing w:val="-2"/>
          <w:sz w:val="24"/>
          <w:szCs w:val="24"/>
        </w:rPr>
        <w:t>,</w:t>
      </w:r>
    </w:p>
    <w:p w:rsidR="007A2610" w:rsidRPr="0028567B" w:rsidRDefault="007A2610" w:rsidP="00B17F3E">
      <w:pPr>
        <w:pStyle w:val="a5"/>
        <w:numPr>
          <w:ilvl w:val="0"/>
          <w:numId w:val="26"/>
        </w:numPr>
        <w:tabs>
          <w:tab w:val="left" w:pos="1952"/>
        </w:tabs>
        <w:spacing w:before="41"/>
        <w:ind w:left="1951" w:hanging="142"/>
        <w:jc w:val="both"/>
        <w:rPr>
          <w:sz w:val="24"/>
          <w:szCs w:val="24"/>
        </w:rPr>
      </w:pPr>
      <w:proofErr w:type="spellStart"/>
      <w:r w:rsidRPr="0028567B">
        <w:rPr>
          <w:sz w:val="24"/>
          <w:szCs w:val="24"/>
        </w:rPr>
        <w:t>уменияприменятьполученныезнанияна</w:t>
      </w:r>
      <w:r w:rsidRPr="0028567B">
        <w:rPr>
          <w:spacing w:val="-2"/>
          <w:sz w:val="24"/>
          <w:szCs w:val="24"/>
        </w:rPr>
        <w:t>практике</w:t>
      </w:r>
      <w:proofErr w:type="spellEnd"/>
      <w:r w:rsidRPr="0028567B">
        <w:rPr>
          <w:spacing w:val="-2"/>
          <w:sz w:val="24"/>
          <w:szCs w:val="24"/>
        </w:rPr>
        <w:t>.</w:t>
      </w:r>
    </w:p>
    <w:p w:rsidR="007A2610" w:rsidRPr="0028567B" w:rsidRDefault="007A2610" w:rsidP="004A4AD3">
      <w:pPr>
        <w:pStyle w:val="a5"/>
        <w:ind w:left="3275"/>
        <w:jc w:val="both"/>
        <w:rPr>
          <w:color w:val="000000"/>
          <w:sz w:val="24"/>
          <w:szCs w:val="24"/>
        </w:rPr>
      </w:pPr>
      <w:r w:rsidRPr="0028567B">
        <w:rPr>
          <w:b/>
          <w:bCs/>
          <w:color w:val="000000"/>
          <w:sz w:val="24"/>
          <w:szCs w:val="24"/>
        </w:rPr>
        <w:t>Активность и результативность участия в олимпиадах</w:t>
      </w:r>
    </w:p>
    <w:p w:rsidR="007A2610" w:rsidRPr="0028567B" w:rsidRDefault="007A2610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Деятельность школы направлена </w:t>
      </w:r>
      <w:proofErr w:type="spellStart"/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навыявление,поддержку</w:t>
      </w:r>
      <w:proofErr w:type="spellEnd"/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и развитие талантливых учащихся. Достижения обучающихся в олимпиадах, научно-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практическихконференциях,интеллектуальныхитворческихконкурсахявляются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подтверждением эффективности работы педагогического коллектива, демонстрацией педагогического мастерства,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позволяющихучащимсядемонстрироватьзнания,уменияипредъявлятьихв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нестандартных условиях интеллектуального, творческого соревнования.</w:t>
      </w:r>
    </w:p>
    <w:p w:rsidR="007A2610" w:rsidRPr="0028567B" w:rsidRDefault="007A2610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A2610" w:rsidRPr="0028567B" w:rsidRDefault="007A2610" w:rsidP="004A4AD3">
      <w:pPr>
        <w:pStyle w:val="a3"/>
        <w:spacing w:before="36" w:line="276" w:lineRule="auto"/>
        <w:ind w:right="830" w:firstLine="779"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703"/>
        <w:gridCol w:w="31"/>
        <w:gridCol w:w="1812"/>
        <w:gridCol w:w="1133"/>
        <w:gridCol w:w="2414"/>
        <w:gridCol w:w="28"/>
        <w:gridCol w:w="1817"/>
      </w:tblGrid>
      <w:tr w:rsidR="007A2610" w:rsidRPr="0028567B" w:rsidTr="00E90E61">
        <w:trPr>
          <w:trHeight w:val="952"/>
        </w:trPr>
        <w:tc>
          <w:tcPr>
            <w:tcW w:w="560" w:type="dxa"/>
          </w:tcPr>
          <w:p w:rsidR="007A2610" w:rsidRPr="0028567B" w:rsidRDefault="007A2610" w:rsidP="004A4AD3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03" w:type="dxa"/>
          </w:tcPr>
          <w:p w:rsidR="007A2610" w:rsidRPr="0028567B" w:rsidRDefault="007A2610" w:rsidP="004A4AD3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z w:val="24"/>
                <w:szCs w:val="24"/>
              </w:rPr>
              <w:t xml:space="preserve">Фамилия, </w:t>
            </w:r>
            <w:r w:rsidRPr="0028567B">
              <w:rPr>
                <w:b/>
                <w:spacing w:val="-5"/>
                <w:sz w:val="24"/>
                <w:szCs w:val="24"/>
              </w:rPr>
              <w:t>имя</w:t>
            </w:r>
          </w:p>
        </w:tc>
        <w:tc>
          <w:tcPr>
            <w:tcW w:w="1843" w:type="dxa"/>
            <w:gridSpan w:val="2"/>
          </w:tcPr>
          <w:p w:rsidR="007A2610" w:rsidRPr="0028567B" w:rsidRDefault="007A2610" w:rsidP="004A4AD3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pacing w:val="-2"/>
                <w:sz w:val="24"/>
                <w:szCs w:val="24"/>
              </w:rPr>
              <w:t>Номинация/ предмет</w:t>
            </w:r>
          </w:p>
        </w:tc>
        <w:tc>
          <w:tcPr>
            <w:tcW w:w="1133" w:type="dxa"/>
          </w:tcPr>
          <w:p w:rsidR="007A2610" w:rsidRPr="0028567B" w:rsidRDefault="007A2610" w:rsidP="004A4AD3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14" w:type="dxa"/>
          </w:tcPr>
          <w:p w:rsidR="007A2610" w:rsidRPr="0028567B" w:rsidRDefault="007A2610" w:rsidP="004A4AD3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1845" w:type="dxa"/>
            <w:gridSpan w:val="2"/>
          </w:tcPr>
          <w:p w:rsidR="007A2610" w:rsidRPr="0028567B" w:rsidRDefault="007A2610" w:rsidP="004A4AD3">
            <w:pPr>
              <w:pStyle w:val="TableParagraph"/>
              <w:spacing w:line="276" w:lineRule="auto"/>
              <w:ind w:right="739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pacing w:val="-2"/>
                <w:sz w:val="24"/>
                <w:szCs w:val="24"/>
              </w:rPr>
              <w:t>Итоги (участие,</w:t>
            </w:r>
          </w:p>
          <w:p w:rsidR="007A2610" w:rsidRPr="0028567B" w:rsidRDefault="007A2610" w:rsidP="004A4AD3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pacing w:val="-2"/>
                <w:sz w:val="24"/>
                <w:szCs w:val="24"/>
              </w:rPr>
              <w:t>место)</w:t>
            </w:r>
          </w:p>
        </w:tc>
      </w:tr>
      <w:tr w:rsidR="00E90E61" w:rsidRPr="0028567B" w:rsidTr="00E90E61">
        <w:trPr>
          <w:trHeight w:val="645"/>
        </w:trPr>
        <w:tc>
          <w:tcPr>
            <w:tcW w:w="10498" w:type="dxa"/>
            <w:gridSpan w:val="8"/>
          </w:tcPr>
          <w:p w:rsidR="00E90E61" w:rsidRPr="0028567B" w:rsidRDefault="00E90E61" w:rsidP="004A4AD3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28567B">
              <w:rPr>
                <w:b/>
                <w:sz w:val="24"/>
                <w:szCs w:val="24"/>
              </w:rPr>
              <w:t>МУНИЦИПАЛЬНЫЙ</w:t>
            </w:r>
            <w:r w:rsidRPr="0028567B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</w:tr>
      <w:tr w:rsidR="007A2610" w:rsidRPr="0028567B" w:rsidTr="00E90E61">
        <w:trPr>
          <w:trHeight w:val="316"/>
        </w:trPr>
        <w:tc>
          <w:tcPr>
            <w:tcW w:w="560" w:type="dxa"/>
          </w:tcPr>
          <w:p w:rsidR="007A2610" w:rsidRPr="0028567B" w:rsidRDefault="007A2610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Айдар</w:t>
            </w:r>
            <w:proofErr w:type="spellEnd"/>
          </w:p>
        </w:tc>
        <w:tc>
          <w:tcPr>
            <w:tcW w:w="181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33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42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Очирова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Ц-Д.С.</w:t>
            </w:r>
          </w:p>
        </w:tc>
        <w:tc>
          <w:tcPr>
            <w:tcW w:w="1817" w:type="dxa"/>
          </w:tcPr>
          <w:p w:rsidR="007A2610" w:rsidRPr="0028567B" w:rsidRDefault="007A2610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  <w:lang w:eastAsia="ru-RU"/>
              </w:rPr>
              <w:t>3 место</w:t>
            </w:r>
          </w:p>
        </w:tc>
      </w:tr>
      <w:tr w:rsidR="007A2610" w:rsidRPr="0028567B" w:rsidTr="00E90E61">
        <w:trPr>
          <w:trHeight w:val="316"/>
        </w:trPr>
        <w:tc>
          <w:tcPr>
            <w:tcW w:w="560" w:type="dxa"/>
          </w:tcPr>
          <w:p w:rsidR="007A2610" w:rsidRPr="0028567B" w:rsidRDefault="007A2610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  <w:tc>
          <w:tcPr>
            <w:tcW w:w="2734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Ванчиков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Павел</w:t>
            </w:r>
            <w:proofErr w:type="spellEnd"/>
          </w:p>
        </w:tc>
        <w:tc>
          <w:tcPr>
            <w:tcW w:w="181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Окр.мир</w:t>
            </w:r>
            <w:proofErr w:type="spellEnd"/>
          </w:p>
        </w:tc>
        <w:tc>
          <w:tcPr>
            <w:tcW w:w="1133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42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Очирова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Ц-Д.С.</w:t>
            </w:r>
          </w:p>
        </w:tc>
        <w:tc>
          <w:tcPr>
            <w:tcW w:w="1817" w:type="dxa"/>
          </w:tcPr>
          <w:p w:rsidR="007A2610" w:rsidRPr="0028567B" w:rsidRDefault="007A2610" w:rsidP="004A4AD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  <w:lang w:eastAsia="ru-RU"/>
              </w:rPr>
              <w:t>2 место</w:t>
            </w:r>
          </w:p>
        </w:tc>
      </w:tr>
      <w:tr w:rsidR="007A2610" w:rsidRPr="0028567B" w:rsidTr="00E90E61">
        <w:trPr>
          <w:trHeight w:val="318"/>
        </w:trPr>
        <w:tc>
          <w:tcPr>
            <w:tcW w:w="560" w:type="dxa"/>
          </w:tcPr>
          <w:p w:rsidR="007A2610" w:rsidRPr="0028567B" w:rsidRDefault="007A2610" w:rsidP="004A4AD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Гарматарова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Диана</w:t>
            </w:r>
          </w:p>
        </w:tc>
        <w:tc>
          <w:tcPr>
            <w:tcW w:w="181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133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42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Гуляева И.П.</w:t>
            </w:r>
          </w:p>
        </w:tc>
        <w:tc>
          <w:tcPr>
            <w:tcW w:w="1817" w:type="dxa"/>
          </w:tcPr>
          <w:p w:rsidR="007A2610" w:rsidRPr="0028567B" w:rsidRDefault="007A2610" w:rsidP="004A4AD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 место</w:t>
            </w:r>
          </w:p>
        </w:tc>
      </w:tr>
      <w:tr w:rsidR="007A2610" w:rsidRPr="0028567B" w:rsidTr="00E90E61">
        <w:trPr>
          <w:trHeight w:val="316"/>
        </w:trPr>
        <w:tc>
          <w:tcPr>
            <w:tcW w:w="560" w:type="dxa"/>
          </w:tcPr>
          <w:p w:rsidR="007A2610" w:rsidRPr="0028567B" w:rsidRDefault="007A2610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4</w:t>
            </w:r>
          </w:p>
        </w:tc>
        <w:tc>
          <w:tcPr>
            <w:tcW w:w="2734" w:type="dxa"/>
            <w:gridSpan w:val="2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Цыдыпов Владислав</w:t>
            </w:r>
          </w:p>
        </w:tc>
        <w:tc>
          <w:tcPr>
            <w:tcW w:w="181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133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42" w:type="dxa"/>
            <w:gridSpan w:val="2"/>
          </w:tcPr>
          <w:p w:rsidR="007A2610" w:rsidRPr="0028567B" w:rsidRDefault="007A2610" w:rsidP="004A4AD3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eastAsia="ru-RU"/>
              </w:rPr>
            </w:pPr>
            <w:r w:rsidRPr="0028567B">
              <w:rPr>
                <w:sz w:val="24"/>
                <w:szCs w:val="24"/>
                <w:lang w:eastAsia="ru-RU"/>
              </w:rPr>
              <w:t>Гуляева И.П.</w:t>
            </w:r>
          </w:p>
        </w:tc>
        <w:tc>
          <w:tcPr>
            <w:tcW w:w="1817" w:type="dxa"/>
          </w:tcPr>
          <w:p w:rsidR="007A2610" w:rsidRPr="0028567B" w:rsidRDefault="007A2610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 место</w:t>
            </w:r>
          </w:p>
        </w:tc>
      </w:tr>
    </w:tbl>
    <w:p w:rsidR="007A2610" w:rsidRPr="0028567B" w:rsidRDefault="007A2610" w:rsidP="004A4AD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</w:t>
      </w:r>
      <w:proofErr w:type="spellEnd"/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>участия</w:t>
      </w:r>
      <w:proofErr w:type="spellEnd"/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>конкурсах</w:t>
      </w:r>
      <w:proofErr w:type="spellEnd"/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7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659"/>
        <w:gridCol w:w="1950"/>
        <w:gridCol w:w="2972"/>
        <w:gridCol w:w="2132"/>
        <w:gridCol w:w="1858"/>
      </w:tblGrid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0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 </w:t>
            </w: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  <w:proofErr w:type="spellEnd"/>
          </w:p>
        </w:tc>
        <w:tc>
          <w:tcPr>
            <w:tcW w:w="297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конкурса</w:t>
            </w:r>
            <w:proofErr w:type="spellEnd"/>
          </w:p>
        </w:tc>
        <w:tc>
          <w:tcPr>
            <w:tcW w:w="213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1858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proofErr w:type="spellEnd"/>
          </w:p>
        </w:tc>
      </w:tr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Цыб</w:t>
            </w:r>
            <w:r w:rsidR="003A0F3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ктаров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Галсан</w:t>
            </w:r>
            <w:proofErr w:type="spellEnd"/>
          </w:p>
        </w:tc>
        <w:tc>
          <w:tcPr>
            <w:tcW w:w="2972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Турэл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буряад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хэлэн</w:t>
            </w:r>
            <w:proofErr w:type="spellEnd"/>
          </w:p>
        </w:tc>
        <w:tc>
          <w:tcPr>
            <w:tcW w:w="2132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858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</w:p>
        </w:tc>
      </w:tr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</w:tcPr>
          <w:p w:rsidR="007A2610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Шангина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Ксения</w:t>
            </w:r>
          </w:p>
        </w:tc>
        <w:tc>
          <w:tcPr>
            <w:tcW w:w="2972" w:type="dxa"/>
          </w:tcPr>
          <w:p w:rsidR="007A2610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песен ко Дню бурятского языка</w:t>
            </w:r>
          </w:p>
        </w:tc>
        <w:tc>
          <w:tcPr>
            <w:tcW w:w="2132" w:type="dxa"/>
          </w:tcPr>
          <w:p w:rsidR="007A2610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муниципальный</w:t>
            </w:r>
          </w:p>
        </w:tc>
        <w:tc>
          <w:tcPr>
            <w:tcW w:w="1858" w:type="dxa"/>
          </w:tcPr>
          <w:p w:rsidR="007A2610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 место</w:t>
            </w:r>
          </w:p>
        </w:tc>
      </w:tr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  <w:r w:rsidR="00DE5474"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1-4 класса</w:t>
            </w:r>
          </w:p>
        </w:tc>
        <w:tc>
          <w:tcPr>
            <w:tcW w:w="2972" w:type="dxa"/>
          </w:tcPr>
          <w:p w:rsidR="007A2610" w:rsidRPr="0028567B" w:rsidRDefault="003A0F3E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Математ</w:t>
            </w:r>
            <w:r w:rsidR="00DE5474"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ическая регата</w:t>
            </w:r>
          </w:p>
        </w:tc>
        <w:tc>
          <w:tcPr>
            <w:tcW w:w="213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spellEnd"/>
          </w:p>
        </w:tc>
        <w:tc>
          <w:tcPr>
            <w:tcW w:w="1858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A2610"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610"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Цыдыптарова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Галина</w:t>
            </w:r>
          </w:p>
        </w:tc>
        <w:tc>
          <w:tcPr>
            <w:tcW w:w="2972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стихов про маму</w:t>
            </w:r>
          </w:p>
        </w:tc>
        <w:tc>
          <w:tcPr>
            <w:tcW w:w="213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spellEnd"/>
          </w:p>
        </w:tc>
        <w:tc>
          <w:tcPr>
            <w:tcW w:w="1858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7A2610"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2610"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0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Буянтуева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Дара</w:t>
            </w:r>
          </w:p>
        </w:tc>
        <w:tc>
          <w:tcPr>
            <w:tcW w:w="297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Конкурс стихов </w:t>
            </w:r>
            <w:r w:rsidR="00DE5474"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Живая классика</w:t>
            </w:r>
          </w:p>
        </w:tc>
        <w:tc>
          <w:tcPr>
            <w:tcW w:w="2132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spellEnd"/>
          </w:p>
        </w:tc>
        <w:tc>
          <w:tcPr>
            <w:tcW w:w="1858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7A2610" w:rsidRPr="0028567B" w:rsidTr="00E90E61">
        <w:tc>
          <w:tcPr>
            <w:tcW w:w="659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50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Хабитуева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Арьяна</w:t>
            </w:r>
            <w:proofErr w:type="spellEnd"/>
          </w:p>
        </w:tc>
        <w:tc>
          <w:tcPr>
            <w:tcW w:w="2972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Символ года</w:t>
            </w:r>
          </w:p>
        </w:tc>
        <w:tc>
          <w:tcPr>
            <w:tcW w:w="2132" w:type="dxa"/>
          </w:tcPr>
          <w:p w:rsidR="007A2610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1858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</w:p>
        </w:tc>
      </w:tr>
      <w:tr w:rsidR="00DE5474" w:rsidRPr="0028567B" w:rsidTr="00E90E61">
        <w:tc>
          <w:tcPr>
            <w:tcW w:w="659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0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Гарматарова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Алена</w:t>
            </w:r>
          </w:p>
        </w:tc>
        <w:tc>
          <w:tcPr>
            <w:tcW w:w="2972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Символ года</w:t>
            </w:r>
          </w:p>
        </w:tc>
        <w:tc>
          <w:tcPr>
            <w:tcW w:w="2132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1858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  место</w:t>
            </w:r>
            <w:proofErr w:type="gramEnd"/>
          </w:p>
        </w:tc>
      </w:tr>
      <w:tr w:rsidR="00DE5474" w:rsidRPr="0028567B" w:rsidTr="00E90E61">
        <w:tc>
          <w:tcPr>
            <w:tcW w:w="659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0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Раднатаров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Руслан</w:t>
            </w:r>
          </w:p>
        </w:tc>
        <w:tc>
          <w:tcPr>
            <w:tcW w:w="2972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Символ года</w:t>
            </w:r>
          </w:p>
        </w:tc>
        <w:tc>
          <w:tcPr>
            <w:tcW w:w="2132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1858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 место</w:t>
            </w:r>
          </w:p>
        </w:tc>
      </w:tr>
      <w:tr w:rsidR="00DE5474" w:rsidRPr="0028567B" w:rsidTr="00E90E61">
        <w:tc>
          <w:tcPr>
            <w:tcW w:w="659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0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Чойбсонова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Алина</w:t>
            </w:r>
          </w:p>
        </w:tc>
        <w:tc>
          <w:tcPr>
            <w:tcW w:w="2972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Символ года</w:t>
            </w:r>
          </w:p>
        </w:tc>
        <w:tc>
          <w:tcPr>
            <w:tcW w:w="2132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районный</w:t>
            </w:r>
          </w:p>
        </w:tc>
        <w:tc>
          <w:tcPr>
            <w:tcW w:w="1858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  место</w:t>
            </w:r>
            <w:proofErr w:type="gramEnd"/>
          </w:p>
        </w:tc>
      </w:tr>
      <w:tr w:rsidR="00DE5474" w:rsidRPr="0028567B" w:rsidTr="00E90E61">
        <w:tc>
          <w:tcPr>
            <w:tcW w:w="659" w:type="dxa"/>
          </w:tcPr>
          <w:p w:rsidR="00DE5474" w:rsidRPr="0028567B" w:rsidRDefault="00DE5474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0" w:type="dxa"/>
          </w:tcPr>
          <w:p w:rsidR="00DE5474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Протасова Вероника</w:t>
            </w:r>
          </w:p>
        </w:tc>
        <w:tc>
          <w:tcPr>
            <w:tcW w:w="2972" w:type="dxa"/>
          </w:tcPr>
          <w:p w:rsidR="00DE5474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онлайн- олимпиада по финансовой грамотности</w:t>
            </w:r>
          </w:p>
        </w:tc>
        <w:tc>
          <w:tcPr>
            <w:tcW w:w="2132" w:type="dxa"/>
          </w:tcPr>
          <w:p w:rsidR="00DE5474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858" w:type="dxa"/>
          </w:tcPr>
          <w:p w:rsidR="00DE5474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ED2672" w:rsidRPr="0028567B" w:rsidTr="00E90E61">
        <w:tc>
          <w:tcPr>
            <w:tcW w:w="659" w:type="dxa"/>
          </w:tcPr>
          <w:p w:rsidR="00ED2672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0" w:type="dxa"/>
          </w:tcPr>
          <w:p w:rsidR="00ED2672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Цыдыпов Владислав</w:t>
            </w:r>
          </w:p>
        </w:tc>
        <w:tc>
          <w:tcPr>
            <w:tcW w:w="2972" w:type="dxa"/>
          </w:tcPr>
          <w:p w:rsidR="00ED2672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онлайн- олимпиада по финансовой грамотности</w:t>
            </w:r>
          </w:p>
        </w:tc>
        <w:tc>
          <w:tcPr>
            <w:tcW w:w="2132" w:type="dxa"/>
          </w:tcPr>
          <w:p w:rsidR="00ED2672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858" w:type="dxa"/>
          </w:tcPr>
          <w:p w:rsidR="00ED2672" w:rsidRPr="0028567B" w:rsidRDefault="00ED2672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745853" w:rsidRPr="0028567B" w:rsidTr="00E90E61">
        <w:tc>
          <w:tcPr>
            <w:tcW w:w="659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0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Гарматарова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Анастасия.</w:t>
            </w:r>
          </w:p>
        </w:tc>
        <w:tc>
          <w:tcPr>
            <w:tcW w:w="2972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онлайн- олимпиада по экологии</w:t>
            </w:r>
          </w:p>
        </w:tc>
        <w:tc>
          <w:tcPr>
            <w:tcW w:w="2132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858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участие</w:t>
            </w:r>
          </w:p>
        </w:tc>
      </w:tr>
      <w:tr w:rsidR="00745853" w:rsidRPr="0028567B" w:rsidTr="00E90E61">
        <w:tc>
          <w:tcPr>
            <w:tcW w:w="659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950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Смолина Надежда</w:t>
            </w:r>
          </w:p>
        </w:tc>
        <w:tc>
          <w:tcPr>
            <w:tcW w:w="2972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онлайн- олимпиада по экологии</w:t>
            </w:r>
          </w:p>
        </w:tc>
        <w:tc>
          <w:tcPr>
            <w:tcW w:w="2132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858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благодарность</w:t>
            </w:r>
          </w:p>
        </w:tc>
      </w:tr>
      <w:tr w:rsidR="00745853" w:rsidRPr="0028567B" w:rsidTr="00E90E61">
        <w:tc>
          <w:tcPr>
            <w:tcW w:w="659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950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Шангина</w:t>
            </w:r>
            <w:proofErr w:type="spellEnd"/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Ксения</w:t>
            </w:r>
            <w:proofErr w:type="gramEnd"/>
          </w:p>
        </w:tc>
        <w:tc>
          <w:tcPr>
            <w:tcW w:w="2972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онлайн- олимпиада по экологии</w:t>
            </w:r>
          </w:p>
        </w:tc>
        <w:tc>
          <w:tcPr>
            <w:tcW w:w="2132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всероссийский</w:t>
            </w:r>
          </w:p>
        </w:tc>
        <w:tc>
          <w:tcPr>
            <w:tcW w:w="1858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Похвальная грамота</w:t>
            </w:r>
          </w:p>
        </w:tc>
      </w:tr>
    </w:tbl>
    <w:p w:rsidR="007A2610" w:rsidRPr="0028567B" w:rsidRDefault="007A2610" w:rsidP="004A4A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2610" w:rsidRPr="0028567B" w:rsidRDefault="007A2610" w:rsidP="004A4AD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A2610" w:rsidRPr="0028567B" w:rsidRDefault="007A2610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2610" w:rsidRPr="0028567B" w:rsidRDefault="007A2610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2610" w:rsidRPr="0028567B" w:rsidRDefault="007A2610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2610" w:rsidRPr="0028567B" w:rsidRDefault="007A2610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45853" w:rsidRPr="0028567B" w:rsidRDefault="00745853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45853" w:rsidRPr="0028567B" w:rsidRDefault="00745853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45853" w:rsidRPr="0028567B" w:rsidRDefault="00745853" w:rsidP="004A4AD3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45853" w:rsidRPr="0028567B" w:rsidRDefault="00745853" w:rsidP="004A4AD3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45853" w:rsidRPr="0028567B" w:rsidRDefault="00745853" w:rsidP="004A4AD3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7A2610" w:rsidRPr="0028567B" w:rsidRDefault="007A2610" w:rsidP="004A4AD3">
      <w:pPr>
        <w:shd w:val="clear" w:color="auto" w:fill="FFFFFF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Проанализировано участие школьников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в дистанционных конкурсных мероприятий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олимпиадах и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конкурсах ,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исключительно в дистанционном формате. Также за период 202</w:t>
      </w:r>
      <w:r w:rsidR="00745853" w:rsidRPr="0028567B">
        <w:rPr>
          <w:rFonts w:ascii="Times New Roman" w:hAnsi="Times New Roman" w:cs="Times New Roman"/>
          <w:sz w:val="24"/>
          <w:szCs w:val="24"/>
          <w:lang w:val="ru-RU" w:eastAsia="ru-RU"/>
        </w:rPr>
        <w:t>1-2022</w:t>
      </w: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учебный года принимали активное участие во всероссийский заочных конкурсах, олимпиадах платформы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Учи.ру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Я- класс.  </w:t>
      </w:r>
    </w:p>
    <w:p w:rsidR="007A2610" w:rsidRPr="0028567B" w:rsidRDefault="007A2610" w:rsidP="004A4AD3">
      <w:pPr>
        <w:shd w:val="clear" w:color="auto" w:fill="FFFFFF"/>
        <w:tabs>
          <w:tab w:val="left" w:pos="3953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56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1.5. ВОСТРЕБОВАННОСТЬ ВЫПУСКНИКОВ </w:t>
      </w:r>
    </w:p>
    <w:p w:rsidR="007A2610" w:rsidRPr="0028567B" w:rsidRDefault="007A2610" w:rsidP="004A4AD3">
      <w:pPr>
        <w:shd w:val="clear" w:color="auto" w:fill="FFFFFF"/>
        <w:tabs>
          <w:tab w:val="left" w:pos="3953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7"/>
        <w:gridCol w:w="1630"/>
        <w:gridCol w:w="3275"/>
        <w:gridCol w:w="2693"/>
      </w:tblGrid>
      <w:tr w:rsidR="007A2610" w:rsidRPr="0028567B" w:rsidTr="00E90E61">
        <w:tc>
          <w:tcPr>
            <w:tcW w:w="1157" w:type="dxa"/>
            <w:vMerge w:val="restart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  <w:proofErr w:type="spellEnd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выпуска</w:t>
            </w:r>
            <w:proofErr w:type="spellEnd"/>
          </w:p>
        </w:tc>
        <w:tc>
          <w:tcPr>
            <w:tcW w:w="7598" w:type="dxa"/>
            <w:gridSpan w:val="3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Основная</w:t>
            </w:r>
            <w:proofErr w:type="spellEnd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proofErr w:type="spellEnd"/>
          </w:p>
        </w:tc>
      </w:tr>
      <w:tr w:rsidR="007A2610" w:rsidRPr="0028567B" w:rsidTr="00E90E61">
        <w:tc>
          <w:tcPr>
            <w:tcW w:w="1157" w:type="dxa"/>
            <w:vMerge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3275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Перешли в 10-й класс другой ОО</w:t>
            </w:r>
          </w:p>
        </w:tc>
        <w:tc>
          <w:tcPr>
            <w:tcW w:w="2693" w:type="dxa"/>
          </w:tcPr>
          <w:p w:rsidR="007A2610" w:rsidRPr="0028567B" w:rsidRDefault="007A2610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Поступили</w:t>
            </w:r>
            <w:proofErr w:type="spellEnd"/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СПО</w:t>
            </w:r>
          </w:p>
        </w:tc>
      </w:tr>
      <w:tr w:rsidR="00745853" w:rsidRPr="0028567B" w:rsidTr="00E90E61">
        <w:tc>
          <w:tcPr>
            <w:tcW w:w="1157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30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745853" w:rsidRPr="003A0F3E" w:rsidRDefault="003A0F3E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</w:tr>
      <w:tr w:rsidR="00745853" w:rsidRPr="0028567B" w:rsidTr="00E90E61">
        <w:tc>
          <w:tcPr>
            <w:tcW w:w="1157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30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5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45853" w:rsidRPr="0028567B" w:rsidTr="00E90E61">
        <w:tc>
          <w:tcPr>
            <w:tcW w:w="1157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0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75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</w:tcPr>
          <w:p w:rsidR="00745853" w:rsidRPr="0028567B" w:rsidRDefault="00745853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7A2610" w:rsidRPr="0028567B" w:rsidRDefault="007A2610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7A2610" w:rsidRPr="0028567B" w:rsidSect="00E90E61">
          <w:type w:val="continuous"/>
          <w:pgSz w:w="11910" w:h="16840"/>
          <w:pgMar w:top="1120" w:right="570" w:bottom="280" w:left="600" w:header="720" w:footer="720" w:gutter="0"/>
          <w:cols w:space="720"/>
        </w:sectPr>
      </w:pPr>
    </w:p>
    <w:p w:rsidR="00976E8E" w:rsidRPr="0028567B" w:rsidRDefault="00564544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567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1.6 </w:t>
      </w:r>
      <w:r w:rsidR="00700988" w:rsidRPr="002856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ФУНКЦИОНИРОВАНИЕ</w:t>
      </w:r>
      <w:proofErr w:type="gramEnd"/>
      <w:r w:rsidR="00700988" w:rsidRPr="002856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00988" w:rsidRPr="0028567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>Деятельность по оценке качества образования в МБОУ «</w:t>
      </w:r>
      <w:proofErr w:type="spellStart"/>
      <w:r w:rsidR="00E90E61" w:rsidRPr="0028567B">
        <w:rPr>
          <w:rFonts w:ascii="Times New Roman" w:hAnsi="Times New Roman" w:cs="Times New Roman"/>
          <w:sz w:val="24"/>
          <w:szCs w:val="24"/>
          <w:lang w:val="ru-RU"/>
        </w:rPr>
        <w:t>Баин-Булакская</w:t>
      </w:r>
      <w:proofErr w:type="spellEnd"/>
      <w:r w:rsidR="00E90E61"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90E61" w:rsidRPr="0028567B" w:rsidRDefault="00E90E61" w:rsidP="004A4A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        Задачи 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>ВСОКО, исходя из полученных результатов ВСОКО за 2021-2022уч.год: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Организовать </w:t>
      </w:r>
      <w:proofErr w:type="gramStart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работу  предметных</w:t>
      </w:r>
      <w:proofErr w:type="gramEnd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 на обеспечение стабильности в обучении и повышении мотивации обучающихся к обучению.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Организовать работу с учителями </w:t>
      </w:r>
      <w:proofErr w:type="spellStart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предметникамина</w:t>
      </w:r>
      <w:proofErr w:type="spellEnd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повышение качественного уровня обучения и освоения обучающимися программного материала по учебным предметам.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Создать условия для получения всеми учащимися общего образования в соответствии с </w:t>
      </w: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№ 273-ФЗ «Об образовании в Российской Федерации» </w:t>
      </w: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и образовательными программами;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Продолжить мониторинге </w:t>
      </w:r>
      <w:proofErr w:type="spellStart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сформированности</w:t>
      </w:r>
      <w:proofErr w:type="spellEnd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метапредметных</w:t>
      </w:r>
      <w:proofErr w:type="spellEnd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умений</w:t>
      </w:r>
      <w:proofErr w:type="gramEnd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обучающихся 1-4 классов.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контроль  за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состоянием преподавания предметов;  </w:t>
      </w:r>
    </w:p>
    <w:p w:rsidR="00E90E61" w:rsidRPr="0028567B" w:rsidRDefault="00E90E61" w:rsidP="00B17F3E">
      <w:pPr>
        <w:numPr>
          <w:ilvl w:val="0"/>
          <w:numId w:val="28"/>
        </w:numPr>
        <w:spacing w:before="0" w:beforeAutospacing="0" w:after="0" w:afterAutospacing="0" w:line="24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Включить в план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на 2022-2023 учебный год изучение состояния преподавания математики, истории, географии, русского языка.</w:t>
      </w:r>
    </w:p>
    <w:p w:rsidR="00E90E61" w:rsidRPr="0028567B" w:rsidRDefault="003A0F3E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Совершенствовать технологии ка</w:t>
      </w:r>
      <w:r w:rsidR="00E90E61" w:rsidRPr="0028567B">
        <w:rPr>
          <w:rFonts w:ascii="Times New Roman" w:hAnsi="Times New Roman" w:cs="Times New Roman"/>
          <w:sz w:val="24"/>
          <w:szCs w:val="24"/>
          <w:lang w:val="ru-RU"/>
        </w:rPr>
        <w:t>чественной подготовки обучающихся 9 класса к ГИА по образовательным программам ООО;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Обеспечить подготовку повышения профессионального </w:t>
      </w:r>
      <w:proofErr w:type="gramStart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>уровня  педагогических</w:t>
      </w:r>
      <w:proofErr w:type="gramEnd"/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кадров по обновленному ФГОС-2021. </w:t>
      </w:r>
    </w:p>
    <w:p w:rsidR="00E90E61" w:rsidRPr="0028567B" w:rsidRDefault="00E90E61" w:rsidP="00B17F3E">
      <w:pPr>
        <w:numPr>
          <w:ilvl w:val="0"/>
          <w:numId w:val="28"/>
        </w:numPr>
        <w:shd w:val="clear" w:color="auto" w:fill="FFFFFF"/>
        <w:suppressAutoHyphens/>
        <w:autoSpaceDE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Создать в школе условия для формирования у школьников патриотического воспитания: гражданской ответственности и принятия норм, принципов и идеалов добра, справедливости, толерантности, чести, достоинства. </w:t>
      </w:r>
    </w:p>
    <w:p w:rsidR="00976E8E" w:rsidRPr="0028567B" w:rsidRDefault="00E90E61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бъектами процедуры оценки качества </w:t>
      </w:r>
      <w:proofErr w:type="gramStart"/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="00700988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:rsidR="00976E8E" w:rsidRPr="0028567B" w:rsidRDefault="00700988" w:rsidP="00B17F3E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личностные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8E" w:rsidRPr="0028567B" w:rsidRDefault="00700988" w:rsidP="00B17F3E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8E" w:rsidRPr="0028567B" w:rsidRDefault="00700988" w:rsidP="00B17F3E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6E8E" w:rsidRPr="0028567B" w:rsidRDefault="00700988" w:rsidP="00B17F3E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и результативность в школьных, областных и других предметных олимпиадах, конкурсах, соревнованиях;</w:t>
      </w:r>
    </w:p>
    <w:p w:rsidR="00976E8E" w:rsidRPr="0028567B" w:rsidRDefault="00700988" w:rsidP="00B17F3E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диагностику уровня тревожности обучающихся 1-х </w:t>
      </w:r>
      <w:r w:rsidR="00E90E61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5-х классов в период адаптации;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976E8E" w:rsidRPr="0028567B" w:rsidRDefault="00700988" w:rsidP="00B17F3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976E8E" w:rsidRPr="0028567B" w:rsidRDefault="00700988" w:rsidP="00B17F3E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976E8E" w:rsidRPr="0028567B" w:rsidRDefault="00700988" w:rsidP="004A4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976E8E" w:rsidRPr="0028567B" w:rsidRDefault="00564544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1.7</w:t>
      </w:r>
      <w:r w:rsid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КАДРОВОЕ ОБЕСПЕЧЕНИЕ</w:t>
      </w:r>
    </w:p>
    <w:p w:rsidR="006C435E" w:rsidRPr="0028567B" w:rsidRDefault="006C435E" w:rsidP="004A4AD3">
      <w:pPr>
        <w:pStyle w:val="a3"/>
        <w:spacing w:before="39" w:line="276" w:lineRule="auto"/>
        <w:ind w:left="0" w:right="828"/>
        <w:jc w:val="both"/>
      </w:pPr>
      <w:r w:rsidRPr="0028567B">
        <w:t xml:space="preserve">Кадровое обеспечение образовательного процесса занимает в системе работы </w:t>
      </w:r>
      <w:proofErr w:type="spellStart"/>
      <w:r w:rsidRPr="0028567B">
        <w:t>образовательнойорганизацииособоеместо</w:t>
      </w:r>
      <w:proofErr w:type="spellEnd"/>
      <w:r w:rsidRPr="0028567B">
        <w:t>.</w:t>
      </w:r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профессионального уровня педагогических и руководящих кадров проведен анализ по возрастному составу, педагогическому стажу, образованию и квалификации кадрового состава образовательной организации. Исследованы сведения о текучести кадров и объемах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- воспитательной работы.</w:t>
      </w: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целях повышения качества образовательной деятельности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в  МБОУ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Баин-Булакская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ООШ» проводится целенаправленная кадровая политика, основная цель которой-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Основные принципы кадровой политики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направлены :</w:t>
      </w:r>
      <w:proofErr w:type="gramEnd"/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- на сохранение, укрепление и развитие кадрового потенциала;</w:t>
      </w:r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- создание квалифицированного коллектива, способного работать в современных условиях;</w:t>
      </w:r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-повышение уровня квалификации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педработников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C435E" w:rsidRPr="0028567B" w:rsidRDefault="006C435E" w:rsidP="004A4AD3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28567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обучающихся, необходимо констатировать следующее:</w:t>
      </w:r>
    </w:p>
    <w:p w:rsidR="006C435E" w:rsidRPr="0028567B" w:rsidRDefault="006C435E" w:rsidP="00B17F3E">
      <w:pPr>
        <w:numPr>
          <w:ilvl w:val="0"/>
          <w:numId w:val="30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в Школе создана устойчивая целевая кадровая система, педагоги с большим опытом работы;</w:t>
      </w:r>
    </w:p>
    <w:p w:rsidR="006C435E" w:rsidRPr="0028567B" w:rsidRDefault="006C435E" w:rsidP="00B17F3E">
      <w:pPr>
        <w:numPr>
          <w:ilvl w:val="0"/>
          <w:numId w:val="30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кадровый потенциал Школы динамично развивается на основе целенаправленной работы 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 w:rsidRPr="0028567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повышению</w:t>
      </w:r>
      <w:proofErr w:type="spellEnd"/>
      <w:r w:rsidRPr="0028567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квалификации педагогов.</w:t>
      </w:r>
    </w:p>
    <w:p w:rsidR="006C435E" w:rsidRPr="0028567B" w:rsidRDefault="006C435E" w:rsidP="004A4AD3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 Педагоги стремятся к повышению профессионального мастерства, систематически проходят курсы повышения квалификации. В 2021 году курсы прошли 7 педагогов.</w:t>
      </w:r>
    </w:p>
    <w:p w:rsidR="006C435E" w:rsidRPr="0028567B" w:rsidRDefault="006C435E" w:rsidP="0028567B">
      <w:pPr>
        <w:pStyle w:val="Default"/>
        <w:jc w:val="both"/>
        <w:rPr>
          <w:b/>
        </w:rPr>
      </w:pPr>
      <w:proofErr w:type="gramStart"/>
      <w:r w:rsidRPr="0028567B">
        <w:rPr>
          <w:b/>
        </w:rPr>
        <w:t>Сведения  о</w:t>
      </w:r>
      <w:proofErr w:type="gramEnd"/>
      <w:r w:rsidRPr="0028567B">
        <w:rPr>
          <w:b/>
        </w:rPr>
        <w:t xml:space="preserve"> прохождении  курсов повышения квалификации педагогических работников.</w:t>
      </w:r>
    </w:p>
    <w:p w:rsidR="006C435E" w:rsidRPr="0028567B" w:rsidRDefault="006C435E" w:rsidP="004A4AD3">
      <w:pPr>
        <w:pStyle w:val="Default"/>
        <w:ind w:firstLine="708"/>
        <w:jc w:val="both"/>
        <w:rPr>
          <w:b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605"/>
        <w:gridCol w:w="1743"/>
        <w:gridCol w:w="1743"/>
        <w:gridCol w:w="1743"/>
        <w:gridCol w:w="1737"/>
      </w:tblGrid>
      <w:tr w:rsidR="006C435E" w:rsidRPr="0028567B" w:rsidTr="008970A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pStyle w:val="Default"/>
              <w:jc w:val="both"/>
              <w:rPr>
                <w:b/>
              </w:rPr>
            </w:pPr>
            <w:r w:rsidRPr="0028567B">
              <w:rPr>
                <w:b/>
              </w:rPr>
              <w:t>2019-2020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sz w:val="24"/>
                <w:szCs w:val="24"/>
              </w:rPr>
              <w:t>сент-дек</w:t>
            </w:r>
            <w:proofErr w:type="spellEnd"/>
            <w:r w:rsidRPr="0028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</w:t>
            </w:r>
          </w:p>
        </w:tc>
      </w:tr>
      <w:tr w:rsidR="006C435E" w:rsidRPr="0028567B" w:rsidTr="008970A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pStyle w:val="Default"/>
              <w:jc w:val="both"/>
            </w:pPr>
            <w:r w:rsidRPr="0028567B">
              <w:t>Кол-во учителей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pStyle w:val="Default"/>
              <w:jc w:val="both"/>
            </w:pPr>
            <w:r w:rsidRPr="0028567B"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pStyle w:val="Default"/>
              <w:jc w:val="both"/>
            </w:pPr>
            <w:r w:rsidRPr="0028567B"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35E" w:rsidRPr="0028567B" w:rsidRDefault="006C435E" w:rsidP="004A4AD3">
            <w:pPr>
              <w:pStyle w:val="Default"/>
              <w:jc w:val="both"/>
            </w:pPr>
            <w:r w:rsidRPr="0028567B"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</w:pPr>
          </w:p>
        </w:tc>
      </w:tr>
      <w:tr w:rsidR="006C435E" w:rsidRPr="0028567B" w:rsidTr="008970A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</w:pPr>
            <w:r w:rsidRPr="0028567B">
              <w:rPr>
                <w:b/>
              </w:rPr>
              <w:t>В том числе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 xml:space="preserve">семинаров </w:t>
            </w:r>
          </w:p>
          <w:p w:rsidR="006C435E" w:rsidRPr="0028567B" w:rsidRDefault="006C435E" w:rsidP="004A4AD3">
            <w:pPr>
              <w:pStyle w:val="Default"/>
              <w:jc w:val="both"/>
            </w:pPr>
            <w:proofErr w:type="spellStart"/>
            <w:r w:rsidRPr="0028567B">
              <w:t>вебинаров</w:t>
            </w:r>
            <w:proofErr w:type="spellEnd"/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 xml:space="preserve">Курсов в объёме 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16часов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24 часа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36 часов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72 часа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252 часов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108 часов</w:t>
            </w:r>
          </w:p>
          <w:p w:rsidR="006C435E" w:rsidRPr="0028567B" w:rsidRDefault="006C435E" w:rsidP="004A4AD3">
            <w:pPr>
              <w:pStyle w:val="Default"/>
              <w:jc w:val="both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3</w:t>
            </w:r>
          </w:p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3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2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2</w:t>
            </w:r>
          </w:p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2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4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4</w:t>
            </w:r>
          </w:p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3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AC3FD7" w:rsidP="004A4AD3">
            <w:pPr>
              <w:pStyle w:val="Default"/>
              <w:jc w:val="both"/>
            </w:pPr>
            <w:r w:rsidRPr="0028567B">
              <w:t>2</w:t>
            </w:r>
          </w:p>
          <w:p w:rsidR="006C435E" w:rsidRPr="0028567B" w:rsidRDefault="00AC3FD7" w:rsidP="004A4AD3">
            <w:pPr>
              <w:pStyle w:val="Default"/>
              <w:jc w:val="both"/>
            </w:pPr>
            <w:r w:rsidRPr="0028567B">
              <w:t>7</w:t>
            </w:r>
          </w:p>
          <w:p w:rsidR="006C435E" w:rsidRPr="0028567B" w:rsidRDefault="006C435E" w:rsidP="004A4AD3">
            <w:pPr>
              <w:pStyle w:val="Default"/>
              <w:jc w:val="both"/>
            </w:pPr>
          </w:p>
          <w:p w:rsidR="006C435E" w:rsidRPr="0028567B" w:rsidRDefault="00AC3FD7" w:rsidP="004A4AD3">
            <w:pPr>
              <w:pStyle w:val="Default"/>
              <w:jc w:val="both"/>
            </w:pPr>
            <w:r w:rsidRPr="0028567B">
              <w:t>12</w:t>
            </w:r>
          </w:p>
          <w:p w:rsidR="006C435E" w:rsidRPr="0028567B" w:rsidRDefault="00AC3FD7" w:rsidP="004A4AD3">
            <w:pPr>
              <w:pStyle w:val="Default"/>
              <w:jc w:val="both"/>
            </w:pPr>
            <w:r w:rsidRPr="0028567B">
              <w:t>3</w:t>
            </w:r>
          </w:p>
          <w:p w:rsidR="006C435E" w:rsidRPr="0028567B" w:rsidRDefault="00AC3FD7" w:rsidP="004A4AD3">
            <w:pPr>
              <w:pStyle w:val="Default"/>
              <w:jc w:val="both"/>
            </w:pPr>
            <w:r w:rsidRPr="0028567B">
              <w:t>3</w:t>
            </w:r>
          </w:p>
          <w:p w:rsidR="006C435E" w:rsidRPr="0028567B" w:rsidRDefault="00AC3FD7" w:rsidP="004A4AD3">
            <w:pPr>
              <w:pStyle w:val="Default"/>
              <w:jc w:val="both"/>
            </w:pPr>
            <w:r w:rsidRPr="0028567B">
              <w:t>2</w:t>
            </w:r>
          </w:p>
          <w:p w:rsidR="006C435E" w:rsidRPr="0028567B" w:rsidRDefault="006C435E" w:rsidP="004A4AD3">
            <w:pPr>
              <w:pStyle w:val="Default"/>
              <w:jc w:val="both"/>
            </w:pPr>
            <w:r w:rsidRPr="0028567B"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Y="2407"/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1"/>
        <w:gridCol w:w="1419"/>
      </w:tblGrid>
      <w:tr w:rsidR="004A4AD3" w:rsidRPr="0028567B" w:rsidTr="004A4AD3">
        <w:trPr>
          <w:trHeight w:val="317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Количество</w:t>
            </w:r>
          </w:p>
        </w:tc>
      </w:tr>
      <w:tr w:rsidR="004A4AD3" w:rsidRPr="0028567B" w:rsidTr="004A4AD3">
        <w:trPr>
          <w:trHeight w:val="318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Административно-</w:t>
            </w:r>
            <w:proofErr w:type="spellStart"/>
            <w:r w:rsidRPr="0028567B">
              <w:rPr>
                <w:sz w:val="24"/>
                <w:szCs w:val="24"/>
              </w:rPr>
              <w:t>управленческийперсонал</w:t>
            </w:r>
            <w:proofErr w:type="spellEnd"/>
            <w:r w:rsidRPr="0028567B">
              <w:rPr>
                <w:sz w:val="24"/>
                <w:szCs w:val="24"/>
              </w:rPr>
              <w:t>(</w:t>
            </w:r>
            <w:proofErr w:type="spellStart"/>
            <w:r w:rsidRPr="0028567B">
              <w:rPr>
                <w:sz w:val="24"/>
                <w:szCs w:val="24"/>
              </w:rPr>
              <w:t>физическиелица</w:t>
            </w:r>
            <w:proofErr w:type="spellEnd"/>
            <w:r w:rsidRPr="0028567B">
              <w:rPr>
                <w:sz w:val="24"/>
                <w:szCs w:val="24"/>
              </w:rPr>
              <w:t>)</w:t>
            </w:r>
            <w:r w:rsidRPr="0028567B">
              <w:rPr>
                <w:spacing w:val="-2"/>
                <w:sz w:val="24"/>
                <w:szCs w:val="24"/>
              </w:rPr>
              <w:t>(всего)</w:t>
            </w:r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</w:tr>
      <w:tr w:rsidR="004A4AD3" w:rsidRPr="0028567B" w:rsidTr="004A4AD3">
        <w:trPr>
          <w:trHeight w:val="633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tabs>
                <w:tab w:val="left" w:pos="3958"/>
                <w:tab w:val="left" w:pos="5207"/>
                <w:tab w:val="left" w:pos="6471"/>
              </w:tabs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Административно-управленческий</w:t>
            </w:r>
            <w:r w:rsidRPr="0028567B">
              <w:rPr>
                <w:sz w:val="24"/>
                <w:szCs w:val="24"/>
              </w:rPr>
              <w:tab/>
            </w:r>
            <w:proofErr w:type="gramStart"/>
            <w:r w:rsidRPr="0028567B">
              <w:rPr>
                <w:spacing w:val="-2"/>
                <w:sz w:val="24"/>
                <w:szCs w:val="24"/>
              </w:rPr>
              <w:t>персонал,</w:t>
            </w:r>
            <w:r w:rsidRPr="0028567B">
              <w:rPr>
                <w:sz w:val="24"/>
                <w:szCs w:val="24"/>
              </w:rPr>
              <w:tab/>
            </w:r>
            <w:proofErr w:type="gramEnd"/>
            <w:r w:rsidRPr="0028567B">
              <w:rPr>
                <w:spacing w:val="-2"/>
                <w:sz w:val="24"/>
                <w:szCs w:val="24"/>
              </w:rPr>
              <w:t>имеющий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специальное</w:t>
            </w:r>
          </w:p>
          <w:p w:rsidR="004A4AD3" w:rsidRPr="0028567B" w:rsidRDefault="004A4AD3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образование</w:t>
            </w:r>
            <w:r w:rsidRPr="0028567B">
              <w:rPr>
                <w:spacing w:val="-2"/>
                <w:sz w:val="24"/>
                <w:szCs w:val="24"/>
              </w:rPr>
              <w:t>(менеджмент)</w:t>
            </w:r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</w:tr>
      <w:tr w:rsidR="004A4AD3" w:rsidRPr="0028567B" w:rsidTr="004A4AD3">
        <w:trPr>
          <w:trHeight w:val="318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ДиректорОУимеетспециальноеобразование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>(менеджмент)</w:t>
            </w:r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pacing w:val="-5"/>
                <w:sz w:val="24"/>
                <w:szCs w:val="24"/>
              </w:rPr>
              <w:t>да</w:t>
            </w:r>
          </w:p>
        </w:tc>
      </w:tr>
      <w:tr w:rsidR="004A4AD3" w:rsidRPr="0028567B" w:rsidTr="004A4AD3">
        <w:trPr>
          <w:trHeight w:val="952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tabs>
                <w:tab w:val="left" w:pos="4166"/>
                <w:tab w:val="left" w:pos="5625"/>
                <w:tab w:val="left" w:pos="7380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Административно-управленческий</w:t>
            </w:r>
            <w:r w:rsidRPr="0028567B">
              <w:rPr>
                <w:sz w:val="24"/>
                <w:szCs w:val="24"/>
              </w:rPr>
              <w:tab/>
            </w:r>
            <w:proofErr w:type="gramStart"/>
            <w:r w:rsidRPr="0028567B">
              <w:rPr>
                <w:spacing w:val="-2"/>
                <w:sz w:val="24"/>
                <w:szCs w:val="24"/>
              </w:rPr>
              <w:t>персонал,</w:t>
            </w:r>
            <w:r w:rsidRPr="0028567B">
              <w:rPr>
                <w:sz w:val="24"/>
                <w:szCs w:val="24"/>
              </w:rPr>
              <w:tab/>
            </w:r>
            <w:proofErr w:type="gramEnd"/>
            <w:r w:rsidRPr="0028567B">
              <w:rPr>
                <w:spacing w:val="-2"/>
                <w:sz w:val="24"/>
                <w:szCs w:val="24"/>
              </w:rPr>
              <w:t>получивший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4"/>
                <w:sz w:val="24"/>
                <w:szCs w:val="24"/>
              </w:rPr>
              <w:t xml:space="preserve">или </w:t>
            </w:r>
            <w:r w:rsidRPr="0028567B">
              <w:rPr>
                <w:sz w:val="24"/>
                <w:szCs w:val="24"/>
              </w:rPr>
              <w:t>повысившийквалификациювобластименеджментазапоследние5</w:t>
            </w:r>
            <w:r w:rsidRPr="0028567B">
              <w:rPr>
                <w:spacing w:val="-5"/>
                <w:sz w:val="24"/>
                <w:szCs w:val="24"/>
              </w:rPr>
              <w:t>лет</w:t>
            </w:r>
          </w:p>
          <w:p w:rsidR="004A4AD3" w:rsidRPr="0028567B" w:rsidRDefault="004A4AD3" w:rsidP="004A4AD3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(</w:t>
            </w:r>
            <w:proofErr w:type="spellStart"/>
            <w:r w:rsidRPr="0028567B">
              <w:rPr>
                <w:sz w:val="24"/>
                <w:szCs w:val="24"/>
              </w:rPr>
              <w:t>физические</w:t>
            </w:r>
            <w:r w:rsidRPr="0028567B">
              <w:rPr>
                <w:spacing w:val="-4"/>
                <w:sz w:val="24"/>
                <w:szCs w:val="24"/>
              </w:rPr>
              <w:t>лица</w:t>
            </w:r>
            <w:proofErr w:type="spellEnd"/>
            <w:r w:rsidRPr="0028567B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</w:tr>
      <w:tr w:rsidR="004A4AD3" w:rsidRPr="0028567B" w:rsidTr="004A4AD3">
        <w:trPr>
          <w:trHeight w:val="316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lastRenderedPageBreak/>
              <w:t>Административно-</w:t>
            </w:r>
            <w:proofErr w:type="spellStart"/>
            <w:proofErr w:type="gramStart"/>
            <w:r w:rsidRPr="0028567B">
              <w:rPr>
                <w:sz w:val="24"/>
                <w:szCs w:val="24"/>
              </w:rPr>
              <w:t>управленческийперсонал,ведущийучебные</w:t>
            </w:r>
            <w:r w:rsidRPr="0028567B">
              <w:rPr>
                <w:spacing w:val="-4"/>
                <w:sz w:val="24"/>
                <w:szCs w:val="24"/>
              </w:rPr>
              <w:t>часы</w:t>
            </w:r>
            <w:proofErr w:type="spellEnd"/>
            <w:proofErr w:type="gramEnd"/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</w:tr>
      <w:tr w:rsidR="004A4AD3" w:rsidRPr="0028567B" w:rsidTr="004A4AD3">
        <w:trPr>
          <w:trHeight w:val="635"/>
        </w:trPr>
        <w:tc>
          <w:tcPr>
            <w:tcW w:w="7871" w:type="dxa"/>
          </w:tcPr>
          <w:p w:rsidR="004A4AD3" w:rsidRPr="0028567B" w:rsidRDefault="004A4AD3" w:rsidP="004A4AD3">
            <w:pPr>
              <w:pStyle w:val="TableParagraph"/>
              <w:tabs>
                <w:tab w:val="left" w:pos="1268"/>
                <w:tab w:val="left" w:pos="2494"/>
                <w:tab w:val="left" w:pos="3894"/>
                <w:tab w:val="left" w:pos="5388"/>
                <w:tab w:val="left" w:pos="5883"/>
              </w:tabs>
              <w:jc w:val="both"/>
              <w:rPr>
                <w:sz w:val="24"/>
                <w:szCs w:val="24"/>
              </w:rPr>
            </w:pPr>
            <w:proofErr w:type="gramStart"/>
            <w:r w:rsidRPr="0028567B">
              <w:rPr>
                <w:spacing w:val="-2"/>
                <w:sz w:val="24"/>
                <w:szCs w:val="24"/>
              </w:rPr>
              <w:t>Учителя,</w:t>
            </w:r>
            <w:r w:rsidRPr="0028567B">
              <w:rPr>
                <w:sz w:val="24"/>
                <w:szCs w:val="24"/>
              </w:rPr>
              <w:tab/>
            </w:r>
            <w:proofErr w:type="gramEnd"/>
            <w:r w:rsidRPr="0028567B">
              <w:rPr>
                <w:spacing w:val="-2"/>
                <w:sz w:val="24"/>
                <w:szCs w:val="24"/>
              </w:rPr>
              <w:t>имеющие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внутреннее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совмещение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5"/>
                <w:sz w:val="24"/>
                <w:szCs w:val="24"/>
              </w:rPr>
              <w:t>по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административно-</w:t>
            </w:r>
          </w:p>
          <w:p w:rsidR="004A4AD3" w:rsidRPr="0028567B" w:rsidRDefault="004A4AD3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управленческойдолжности</w:t>
            </w:r>
            <w:proofErr w:type="spellEnd"/>
            <w:r w:rsidRPr="0028567B">
              <w:rPr>
                <w:sz w:val="24"/>
                <w:szCs w:val="24"/>
              </w:rPr>
              <w:t>(</w:t>
            </w:r>
            <w:proofErr w:type="spellStart"/>
            <w:r w:rsidRPr="0028567B">
              <w:rPr>
                <w:sz w:val="24"/>
                <w:szCs w:val="24"/>
              </w:rPr>
              <w:t>физических</w:t>
            </w:r>
            <w:r w:rsidRPr="0028567B">
              <w:rPr>
                <w:spacing w:val="-4"/>
                <w:sz w:val="24"/>
                <w:szCs w:val="24"/>
              </w:rPr>
              <w:t>лиц</w:t>
            </w:r>
            <w:proofErr w:type="spellEnd"/>
            <w:r w:rsidRPr="0028567B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4A4AD3" w:rsidRPr="0028567B" w:rsidRDefault="004A4AD3" w:rsidP="004A4AD3">
            <w:pPr>
              <w:pStyle w:val="TableParagraph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</w:tr>
    </w:tbl>
    <w:p w:rsidR="006C435E" w:rsidRPr="0028567B" w:rsidRDefault="006C435E" w:rsidP="004A4A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В период бучения все педагоги Школы успешно освоили онлайн-сервисы, применяли ц</w:t>
      </w:r>
      <w:r w:rsidR="00AC3FD7"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ифровые образовательные ресурсы</w:t>
      </w: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Педагоги прошли обучающие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семинары  по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вопросам организации дистанционного обучения в объеме. Анализ кадрового потенциала МБОУ «</w:t>
      </w:r>
      <w:proofErr w:type="spellStart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Баин-Булакская</w:t>
      </w:r>
      <w:proofErr w:type="spell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ООШ» для внедрения требования обновленного ФГОС </w:t>
      </w:r>
      <w:r w:rsidR="00AC3FD7" w:rsidRPr="0028567B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proofErr w:type="gramStart"/>
      <w:r w:rsidR="00AC3FD7" w:rsidRPr="0028567B">
        <w:rPr>
          <w:rFonts w:ascii="Times New Roman" w:hAnsi="Times New Roman" w:cs="Times New Roman"/>
          <w:sz w:val="24"/>
          <w:szCs w:val="24"/>
          <w:lang w:val="ru-RU" w:eastAsia="ru-RU"/>
        </w:rPr>
        <w:t>2021,</w:t>
      </w: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в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Учителям необходимо пройти КПК по </w:t>
      </w:r>
      <w:r w:rsidR="00AC3FD7" w:rsidRPr="0028567B">
        <w:rPr>
          <w:rFonts w:ascii="Times New Roman" w:hAnsi="Times New Roman" w:cs="Times New Roman"/>
          <w:sz w:val="24"/>
          <w:szCs w:val="24"/>
          <w:lang w:val="ru-RU" w:eastAsia="ru-RU"/>
        </w:rPr>
        <w:t>финансовой грамотности, функциональной грамотности</w:t>
      </w:r>
      <w:r w:rsidRPr="0028567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6C435E" w:rsidRPr="0028567B" w:rsidRDefault="006C435E" w:rsidP="004A4AD3">
      <w:pPr>
        <w:spacing w:before="5" w:after="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8567B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Характеристикаадминистративно-управленческого</w:t>
      </w:r>
      <w:r w:rsidRPr="0028567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персонала</w:t>
      </w:r>
      <w:proofErr w:type="spellEnd"/>
    </w:p>
    <w:p w:rsidR="006C435E" w:rsidRPr="0028567B" w:rsidRDefault="006C435E" w:rsidP="004A4AD3">
      <w:pPr>
        <w:spacing w:before="2" w:after="45"/>
        <w:ind w:left="128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567B">
        <w:rPr>
          <w:rFonts w:ascii="Times New Roman" w:hAnsi="Times New Roman" w:cs="Times New Roman"/>
          <w:b/>
          <w:sz w:val="24"/>
          <w:szCs w:val="24"/>
        </w:rPr>
        <w:t>Характеристикаучительских</w:t>
      </w:r>
      <w:r w:rsidRPr="0028567B">
        <w:rPr>
          <w:rFonts w:ascii="Times New Roman" w:hAnsi="Times New Roman" w:cs="Times New Roman"/>
          <w:b/>
          <w:spacing w:val="-2"/>
          <w:sz w:val="24"/>
          <w:szCs w:val="24"/>
        </w:rPr>
        <w:t>кадров</w:t>
      </w:r>
      <w:proofErr w:type="spellEnd"/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7"/>
        <w:gridCol w:w="1418"/>
        <w:gridCol w:w="1701"/>
      </w:tblGrid>
      <w:tr w:rsidR="006C435E" w:rsidRPr="0028567B" w:rsidTr="004A4AD3">
        <w:trPr>
          <w:gridAfter w:val="1"/>
          <w:wAfter w:w="1701" w:type="dxa"/>
          <w:trHeight w:val="316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Кол-</w:t>
            </w:r>
            <w:r w:rsidRPr="0028567B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1418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w w:val="99"/>
                <w:sz w:val="24"/>
                <w:szCs w:val="24"/>
              </w:rPr>
              <w:t>%</w:t>
            </w:r>
          </w:p>
        </w:tc>
      </w:tr>
      <w:tr w:rsidR="006C435E" w:rsidRPr="0028567B" w:rsidTr="004A4AD3">
        <w:trPr>
          <w:gridAfter w:val="1"/>
          <w:wAfter w:w="1701" w:type="dxa"/>
          <w:trHeight w:val="642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tabs>
                <w:tab w:val="left" w:pos="925"/>
                <w:tab w:val="left" w:pos="2079"/>
                <w:tab w:val="left" w:pos="3589"/>
                <w:tab w:val="left" w:pos="4248"/>
                <w:tab w:val="left" w:pos="4795"/>
                <w:tab w:val="left" w:pos="5957"/>
              </w:tabs>
              <w:spacing w:line="273" w:lineRule="exact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Всего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учителей</w:t>
            </w:r>
            <w:proofErr w:type="gramStart"/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(</w:t>
            </w:r>
            <w:proofErr w:type="gramEnd"/>
            <w:r w:rsidRPr="0028567B">
              <w:rPr>
                <w:spacing w:val="-2"/>
                <w:sz w:val="24"/>
                <w:szCs w:val="24"/>
              </w:rPr>
              <w:t>физических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4"/>
                <w:sz w:val="24"/>
                <w:szCs w:val="24"/>
              </w:rPr>
              <w:t>лиц,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5"/>
                <w:sz w:val="24"/>
                <w:szCs w:val="24"/>
              </w:rPr>
              <w:t>без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учителей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10"/>
                <w:sz w:val="24"/>
                <w:szCs w:val="24"/>
              </w:rPr>
              <w:t>в</w:t>
            </w:r>
          </w:p>
          <w:p w:rsidR="006C435E" w:rsidRPr="0028567B" w:rsidRDefault="006C435E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декретном</w:t>
            </w:r>
            <w:r w:rsidRPr="0028567B">
              <w:rPr>
                <w:spacing w:val="-2"/>
                <w:sz w:val="24"/>
                <w:szCs w:val="24"/>
              </w:rPr>
              <w:t>отпуске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spacing w:line="273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</w:t>
            </w:r>
            <w:r w:rsidR="00AC3FD7" w:rsidRPr="0028567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C435E" w:rsidRPr="0028567B" w:rsidRDefault="006C435E" w:rsidP="004A4AD3">
            <w:pPr>
              <w:pStyle w:val="TableParagraph"/>
              <w:spacing w:line="273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100</w:t>
            </w:r>
          </w:p>
        </w:tc>
      </w:tr>
      <w:tr w:rsidR="006C435E" w:rsidRPr="0028567B" w:rsidTr="004A4AD3">
        <w:trPr>
          <w:gridAfter w:val="1"/>
          <w:wAfter w:w="1701" w:type="dxa"/>
          <w:trHeight w:val="338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spacing w:line="288" w:lineRule="exact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Учителя</w:t>
            </w:r>
            <w:r w:rsidRPr="0028567B">
              <w:rPr>
                <w:sz w:val="24"/>
                <w:szCs w:val="24"/>
              </w:rPr>
              <w:t>внешние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 xml:space="preserve"> совместители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27</w:t>
            </w:r>
          </w:p>
        </w:tc>
      </w:tr>
      <w:tr w:rsidR="006C435E" w:rsidRPr="0028567B" w:rsidTr="004A4AD3">
        <w:trPr>
          <w:gridAfter w:val="1"/>
          <w:wAfter w:w="1701" w:type="dxa"/>
          <w:trHeight w:val="328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Учителясвысшимобразованиемиз</w:t>
            </w:r>
            <w:r w:rsidRPr="0028567B">
              <w:rPr>
                <w:spacing w:val="-4"/>
                <w:sz w:val="24"/>
                <w:szCs w:val="24"/>
              </w:rPr>
              <w:t>них</w:t>
            </w:r>
            <w:proofErr w:type="spellEnd"/>
            <w:r w:rsidRPr="0028567B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72</w:t>
            </w:r>
          </w:p>
        </w:tc>
      </w:tr>
      <w:tr w:rsidR="006C435E" w:rsidRPr="0028567B" w:rsidTr="004A4AD3">
        <w:trPr>
          <w:gridAfter w:val="1"/>
          <w:wAfter w:w="1701" w:type="dxa"/>
          <w:trHeight w:val="316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свысшим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 xml:space="preserve"> педагогическим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64</w:t>
            </w:r>
          </w:p>
        </w:tc>
      </w:tr>
      <w:tr w:rsidR="006C435E" w:rsidRPr="0028567B" w:rsidTr="004A4AD3">
        <w:trPr>
          <w:gridAfter w:val="1"/>
          <w:wAfter w:w="1701" w:type="dxa"/>
          <w:trHeight w:val="642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tabs>
                <w:tab w:val="left" w:pos="637"/>
                <w:tab w:val="left" w:pos="1906"/>
                <w:tab w:val="left" w:pos="2648"/>
                <w:tab w:val="left" w:pos="4850"/>
              </w:tabs>
              <w:jc w:val="both"/>
              <w:rPr>
                <w:sz w:val="24"/>
                <w:szCs w:val="24"/>
              </w:rPr>
            </w:pPr>
            <w:r w:rsidRPr="0028567B">
              <w:rPr>
                <w:spacing w:val="-10"/>
                <w:sz w:val="24"/>
                <w:szCs w:val="24"/>
              </w:rPr>
              <w:t>с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высшим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5"/>
                <w:sz w:val="24"/>
                <w:szCs w:val="24"/>
              </w:rPr>
              <w:t>(не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педагогическим</w:t>
            </w:r>
            <w:proofErr w:type="gramStart"/>
            <w:r w:rsidRPr="0028567B">
              <w:rPr>
                <w:spacing w:val="-2"/>
                <w:sz w:val="24"/>
                <w:szCs w:val="24"/>
              </w:rPr>
              <w:t>),</w:t>
            </w:r>
            <w:r w:rsidRPr="0028567B">
              <w:rPr>
                <w:sz w:val="24"/>
                <w:szCs w:val="24"/>
              </w:rPr>
              <w:tab/>
            </w:r>
            <w:proofErr w:type="gramEnd"/>
            <w:r w:rsidRPr="0028567B">
              <w:rPr>
                <w:spacing w:val="-2"/>
                <w:sz w:val="24"/>
                <w:szCs w:val="24"/>
              </w:rPr>
              <w:t>прошедших</w:t>
            </w:r>
          </w:p>
          <w:p w:rsidR="006C435E" w:rsidRPr="0028567B" w:rsidRDefault="006C435E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r w:rsidRPr="0028567B">
              <w:rPr>
                <w:spacing w:val="-2"/>
                <w:sz w:val="24"/>
                <w:szCs w:val="24"/>
              </w:rPr>
              <w:t>переподготовку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C435E" w:rsidRPr="0028567B" w:rsidRDefault="006C435E" w:rsidP="004A4AD3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18</w:t>
            </w:r>
          </w:p>
        </w:tc>
      </w:tr>
      <w:tr w:rsidR="006C435E" w:rsidRPr="0028567B" w:rsidTr="004A4AD3">
        <w:trPr>
          <w:trHeight w:val="635"/>
        </w:trPr>
        <w:tc>
          <w:tcPr>
            <w:tcW w:w="6096" w:type="dxa"/>
          </w:tcPr>
          <w:p w:rsidR="006C435E" w:rsidRPr="0028567B" w:rsidRDefault="00AC3FD7" w:rsidP="004A4AD3">
            <w:pPr>
              <w:pStyle w:val="TableParagraph"/>
              <w:tabs>
                <w:tab w:val="left" w:pos="429"/>
                <w:tab w:val="left" w:pos="1490"/>
                <w:tab w:val="left" w:pos="2020"/>
                <w:tab w:val="left" w:pos="4013"/>
                <w:tab w:val="left" w:pos="5445"/>
              </w:tabs>
              <w:spacing w:line="267" w:lineRule="exact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ab/>
            </w:r>
            <w:r w:rsidR="006C435E" w:rsidRPr="0028567B">
              <w:rPr>
                <w:spacing w:val="-10"/>
                <w:sz w:val="24"/>
                <w:szCs w:val="24"/>
              </w:rPr>
              <w:t>с</w:t>
            </w:r>
            <w:r w:rsidR="006C435E" w:rsidRPr="0028567B">
              <w:rPr>
                <w:sz w:val="24"/>
                <w:szCs w:val="24"/>
              </w:rPr>
              <w:tab/>
            </w:r>
            <w:r w:rsidR="006C435E" w:rsidRPr="0028567B">
              <w:rPr>
                <w:spacing w:val="-2"/>
                <w:sz w:val="24"/>
                <w:szCs w:val="24"/>
              </w:rPr>
              <w:t>высшим</w:t>
            </w:r>
            <w:r w:rsidR="006C435E" w:rsidRPr="0028567B">
              <w:rPr>
                <w:sz w:val="24"/>
                <w:szCs w:val="24"/>
              </w:rPr>
              <w:tab/>
            </w:r>
            <w:r w:rsidR="006C435E" w:rsidRPr="0028567B">
              <w:rPr>
                <w:spacing w:val="-5"/>
                <w:sz w:val="24"/>
                <w:szCs w:val="24"/>
              </w:rPr>
              <w:t>(не</w:t>
            </w:r>
            <w:r w:rsidR="006C435E" w:rsidRPr="0028567B">
              <w:rPr>
                <w:sz w:val="24"/>
                <w:szCs w:val="24"/>
              </w:rPr>
              <w:tab/>
            </w:r>
            <w:r w:rsidR="006C435E" w:rsidRPr="0028567B">
              <w:rPr>
                <w:spacing w:val="-2"/>
                <w:sz w:val="24"/>
                <w:szCs w:val="24"/>
              </w:rPr>
              <w:t>педагогическим</w:t>
            </w:r>
            <w:proofErr w:type="gramStart"/>
            <w:r w:rsidR="006C435E" w:rsidRPr="0028567B">
              <w:rPr>
                <w:spacing w:val="-2"/>
                <w:sz w:val="24"/>
                <w:szCs w:val="24"/>
              </w:rPr>
              <w:t>),</w:t>
            </w:r>
            <w:r w:rsidR="006C435E" w:rsidRPr="0028567B">
              <w:rPr>
                <w:sz w:val="24"/>
                <w:szCs w:val="24"/>
              </w:rPr>
              <w:tab/>
            </w:r>
            <w:proofErr w:type="gramEnd"/>
            <w:r w:rsidR="006C435E" w:rsidRPr="0028567B">
              <w:rPr>
                <w:spacing w:val="-2"/>
                <w:sz w:val="24"/>
                <w:szCs w:val="24"/>
              </w:rPr>
              <w:t>прошедших</w:t>
            </w:r>
            <w:r w:rsidR="006C435E" w:rsidRPr="0028567B">
              <w:rPr>
                <w:sz w:val="24"/>
                <w:szCs w:val="24"/>
              </w:rPr>
              <w:tab/>
            </w:r>
            <w:r w:rsidR="006C435E" w:rsidRPr="0028567B">
              <w:rPr>
                <w:spacing w:val="-2"/>
                <w:sz w:val="24"/>
                <w:szCs w:val="24"/>
              </w:rPr>
              <w:t>курсы</w:t>
            </w:r>
          </w:p>
          <w:p w:rsidR="006C435E" w:rsidRPr="0028567B" w:rsidRDefault="006C435E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повышенияквалификациипопрофилю</w:t>
            </w:r>
            <w:r w:rsidRPr="0028567B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</w:tcPr>
          <w:p w:rsidR="006C435E" w:rsidRPr="0028567B" w:rsidRDefault="006C435E" w:rsidP="004A4AD3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pacing w:val="-5"/>
                <w:sz w:val="24"/>
                <w:szCs w:val="24"/>
              </w:rPr>
              <w:t>0%</w:t>
            </w:r>
          </w:p>
        </w:tc>
      </w:tr>
      <w:tr w:rsidR="006C435E" w:rsidRPr="0028567B" w:rsidTr="004A4AD3">
        <w:trPr>
          <w:trHeight w:val="643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8567B">
              <w:rPr>
                <w:sz w:val="24"/>
                <w:szCs w:val="24"/>
              </w:rPr>
              <w:t>Учителя,прошедшиекурсыповышенияквалификации</w:t>
            </w:r>
            <w:r w:rsidRPr="0028567B">
              <w:rPr>
                <w:spacing w:val="-5"/>
                <w:sz w:val="24"/>
                <w:szCs w:val="24"/>
              </w:rPr>
              <w:t>за</w:t>
            </w:r>
            <w:proofErr w:type="spellEnd"/>
            <w:proofErr w:type="gramEnd"/>
          </w:p>
          <w:p w:rsidR="006C435E" w:rsidRPr="0028567B" w:rsidRDefault="006C435E" w:rsidP="004A4AD3">
            <w:pPr>
              <w:pStyle w:val="TableParagraph"/>
              <w:spacing w:before="43" w:line="240" w:lineRule="auto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последние5лет(</w:t>
            </w:r>
            <w:proofErr w:type="spellStart"/>
            <w:r w:rsidRPr="0028567B">
              <w:rPr>
                <w:sz w:val="24"/>
                <w:szCs w:val="24"/>
              </w:rPr>
              <w:t>физическихлиц</w:t>
            </w:r>
            <w:proofErr w:type="spellEnd"/>
            <w:r w:rsidRPr="0028567B">
              <w:rPr>
                <w:sz w:val="24"/>
                <w:szCs w:val="24"/>
              </w:rPr>
              <w:t>)</w:t>
            </w:r>
            <w:proofErr w:type="spellStart"/>
            <w:r w:rsidRPr="0028567B">
              <w:rPr>
                <w:sz w:val="24"/>
                <w:szCs w:val="24"/>
              </w:rPr>
              <w:t>из</w:t>
            </w:r>
            <w:r w:rsidRPr="0028567B">
              <w:rPr>
                <w:spacing w:val="-4"/>
                <w:sz w:val="24"/>
                <w:szCs w:val="24"/>
              </w:rPr>
              <w:t>них</w:t>
            </w:r>
            <w:proofErr w:type="spellEnd"/>
            <w:r w:rsidRPr="0028567B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</w:tcPr>
          <w:p w:rsidR="006C435E" w:rsidRPr="0028567B" w:rsidRDefault="006C435E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pacing w:val="-4"/>
                <w:sz w:val="24"/>
                <w:szCs w:val="24"/>
              </w:rPr>
              <w:t>100%</w:t>
            </w:r>
          </w:p>
        </w:tc>
      </w:tr>
      <w:tr w:rsidR="006C435E" w:rsidRPr="0028567B" w:rsidTr="004A4AD3">
        <w:trPr>
          <w:trHeight w:val="633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tabs>
                <w:tab w:val="left" w:pos="1386"/>
                <w:tab w:val="left" w:pos="2943"/>
                <w:tab w:val="left" w:pos="4293"/>
                <w:tab w:val="left" w:pos="5816"/>
              </w:tabs>
              <w:spacing w:line="265" w:lineRule="exact"/>
              <w:jc w:val="both"/>
              <w:rPr>
                <w:sz w:val="24"/>
                <w:szCs w:val="24"/>
              </w:rPr>
            </w:pPr>
            <w:proofErr w:type="gramStart"/>
            <w:r w:rsidRPr="0028567B">
              <w:rPr>
                <w:spacing w:val="-2"/>
                <w:sz w:val="24"/>
                <w:szCs w:val="24"/>
              </w:rPr>
              <w:t>Учителя,</w:t>
            </w:r>
            <w:r w:rsidRPr="0028567B">
              <w:rPr>
                <w:sz w:val="24"/>
                <w:szCs w:val="24"/>
              </w:rPr>
              <w:tab/>
            </w:r>
            <w:proofErr w:type="gramEnd"/>
            <w:r w:rsidRPr="0028567B">
              <w:rPr>
                <w:spacing w:val="-2"/>
                <w:sz w:val="24"/>
                <w:szCs w:val="24"/>
              </w:rPr>
              <w:t>прошедшие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курсовую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2"/>
                <w:sz w:val="24"/>
                <w:szCs w:val="24"/>
              </w:rPr>
              <w:t>подготовку</w:t>
            </w:r>
            <w:r w:rsidRPr="0028567B">
              <w:rPr>
                <w:sz w:val="24"/>
                <w:szCs w:val="24"/>
              </w:rPr>
              <w:tab/>
            </w:r>
            <w:r w:rsidRPr="0028567B">
              <w:rPr>
                <w:spacing w:val="-5"/>
                <w:sz w:val="24"/>
                <w:szCs w:val="24"/>
              </w:rPr>
              <w:t>по</w:t>
            </w:r>
          </w:p>
          <w:p w:rsidR="006C435E" w:rsidRPr="0028567B" w:rsidRDefault="006C435E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содержаниюиметодикепреподаваемого</w:t>
            </w:r>
            <w:r w:rsidRPr="0028567B">
              <w:rPr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</w:tcPr>
          <w:p w:rsidR="006C435E" w:rsidRPr="0028567B" w:rsidRDefault="006C435E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pacing w:val="-4"/>
                <w:sz w:val="24"/>
                <w:szCs w:val="24"/>
              </w:rPr>
              <w:t>100%</w:t>
            </w:r>
          </w:p>
        </w:tc>
      </w:tr>
      <w:tr w:rsidR="006C435E" w:rsidRPr="0028567B" w:rsidTr="004A4AD3">
        <w:trPr>
          <w:trHeight w:val="642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8567B">
              <w:rPr>
                <w:sz w:val="24"/>
                <w:szCs w:val="24"/>
              </w:rPr>
              <w:t>Учителя,аттестованныенаквалификационные</w:t>
            </w:r>
            <w:r w:rsidRPr="0028567B">
              <w:rPr>
                <w:spacing w:val="-2"/>
                <w:sz w:val="24"/>
                <w:szCs w:val="24"/>
              </w:rPr>
              <w:t>категории</w:t>
            </w:r>
            <w:proofErr w:type="spellEnd"/>
            <w:proofErr w:type="gramEnd"/>
          </w:p>
          <w:p w:rsidR="006C435E" w:rsidRPr="0028567B" w:rsidRDefault="006C435E" w:rsidP="004A4AD3">
            <w:pPr>
              <w:pStyle w:val="TableParagraph"/>
              <w:spacing w:before="41" w:line="240" w:lineRule="auto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(всего)</w:t>
            </w:r>
            <w:proofErr w:type="spellStart"/>
            <w:r w:rsidRPr="0028567B">
              <w:rPr>
                <w:sz w:val="24"/>
                <w:szCs w:val="24"/>
              </w:rPr>
              <w:t>втом</w:t>
            </w:r>
            <w:proofErr w:type="spellEnd"/>
            <w:r w:rsidRPr="0028567B">
              <w:rPr>
                <w:spacing w:val="-2"/>
                <w:sz w:val="24"/>
                <w:szCs w:val="24"/>
              </w:rPr>
              <w:t xml:space="preserve"> числе:</w:t>
            </w:r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6C435E" w:rsidRPr="0028567B" w:rsidRDefault="006C435E" w:rsidP="004A4AD3">
            <w:pPr>
              <w:pStyle w:val="TableParagraph"/>
              <w:spacing w:line="267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36</w:t>
            </w:r>
          </w:p>
        </w:tc>
      </w:tr>
      <w:tr w:rsidR="006C435E" w:rsidRPr="0028567B" w:rsidTr="004A4AD3">
        <w:trPr>
          <w:trHeight w:val="318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высшая</w:t>
            </w:r>
            <w:r w:rsidRPr="0028567B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417" w:type="dxa"/>
          </w:tcPr>
          <w:p w:rsidR="006C435E" w:rsidRPr="0028567B" w:rsidRDefault="006C435E" w:rsidP="004A4AD3">
            <w:pPr>
              <w:pStyle w:val="TableParagraph"/>
              <w:spacing w:line="265" w:lineRule="exact"/>
              <w:ind w:left="164"/>
              <w:jc w:val="both"/>
              <w:rPr>
                <w:sz w:val="24"/>
                <w:szCs w:val="24"/>
              </w:rPr>
            </w:pPr>
            <w:r w:rsidRPr="0028567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6C435E" w:rsidRPr="0028567B" w:rsidRDefault="006C435E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9</w:t>
            </w:r>
          </w:p>
        </w:tc>
      </w:tr>
      <w:tr w:rsidR="006C435E" w:rsidRPr="0028567B" w:rsidTr="004A4AD3">
        <w:trPr>
          <w:trHeight w:val="325"/>
        </w:trPr>
        <w:tc>
          <w:tcPr>
            <w:tcW w:w="6096" w:type="dxa"/>
          </w:tcPr>
          <w:p w:rsidR="006C435E" w:rsidRPr="0028567B" w:rsidRDefault="006C435E" w:rsidP="004A4AD3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proofErr w:type="spellStart"/>
            <w:r w:rsidRPr="0028567B">
              <w:rPr>
                <w:sz w:val="24"/>
                <w:szCs w:val="24"/>
              </w:rPr>
              <w:t>первая</w:t>
            </w:r>
            <w:r w:rsidRPr="0028567B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417" w:type="dxa"/>
          </w:tcPr>
          <w:p w:rsidR="006C435E" w:rsidRPr="0028567B" w:rsidRDefault="00AC3FD7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6C435E" w:rsidRPr="0028567B" w:rsidRDefault="00AC3FD7" w:rsidP="004A4AD3">
            <w:pPr>
              <w:pStyle w:val="TableParagraph"/>
              <w:spacing w:line="265" w:lineRule="exact"/>
              <w:ind w:left="104"/>
              <w:jc w:val="both"/>
              <w:rPr>
                <w:sz w:val="24"/>
                <w:szCs w:val="24"/>
              </w:rPr>
            </w:pPr>
            <w:r w:rsidRPr="0028567B">
              <w:rPr>
                <w:sz w:val="24"/>
                <w:szCs w:val="24"/>
              </w:rPr>
              <w:t>36</w:t>
            </w:r>
          </w:p>
        </w:tc>
      </w:tr>
    </w:tbl>
    <w:p w:rsidR="006C435E" w:rsidRPr="0028567B" w:rsidRDefault="006C435E" w:rsidP="004A4AD3">
      <w:pPr>
        <w:pStyle w:val="a3"/>
        <w:ind w:left="0"/>
        <w:jc w:val="both"/>
        <w:rPr>
          <w:b/>
        </w:rPr>
      </w:pPr>
    </w:p>
    <w:p w:rsidR="006C435E" w:rsidRPr="0028567B" w:rsidRDefault="006C435E" w:rsidP="004A4AD3">
      <w:pPr>
        <w:pStyle w:val="a3"/>
        <w:spacing w:before="90" w:line="276" w:lineRule="auto"/>
        <w:ind w:left="0" w:right="830"/>
        <w:jc w:val="both"/>
      </w:pPr>
      <w:r w:rsidRPr="0028567B">
        <w:t xml:space="preserve">Педагогические работники стремятся повысить уровень профессиональной компетенции через курсовую подготовку по различным образовательным программам, участвуют в семинарах, научно-практических конференциях, повышают педагогическую квалификационную категорию. В течение года педагоги посетили </w:t>
      </w:r>
      <w:proofErr w:type="spellStart"/>
      <w:proofErr w:type="gramStart"/>
      <w:r w:rsidRPr="0028567B">
        <w:t>обучающиесеминары,авторскиекурсы</w:t>
      </w:r>
      <w:proofErr w:type="spellEnd"/>
      <w:proofErr w:type="gramEnd"/>
      <w:r w:rsidRPr="0028567B">
        <w:t xml:space="preserve">, </w:t>
      </w:r>
      <w:proofErr w:type="spellStart"/>
      <w:r w:rsidRPr="0028567B">
        <w:t>направленныенавнедрение</w:t>
      </w:r>
      <w:proofErr w:type="spellEnd"/>
      <w:r w:rsidRPr="0028567B">
        <w:t xml:space="preserve"> и реализацию федерального государственного образовательного стандарта, подготовку ипроведениеитоговойаттестации,развитиепрофессионально-личностногопотенциала руководителя, повышение ИКТ-компетентности, </w:t>
      </w:r>
      <w:r w:rsidRPr="0028567B">
        <w:lastRenderedPageBreak/>
        <w:t>обеспечение условий охраны труда. 100% курсовую подготовку прошли все педагоги школы</w:t>
      </w:r>
    </w:p>
    <w:p w:rsidR="006C435E" w:rsidRPr="0028567B" w:rsidRDefault="006C435E" w:rsidP="004A4AD3">
      <w:pPr>
        <w:pStyle w:val="a3"/>
        <w:spacing w:before="3" w:line="276" w:lineRule="auto"/>
        <w:ind w:right="834" w:firstLine="659"/>
        <w:jc w:val="both"/>
      </w:pPr>
      <w:r w:rsidRPr="0028567B">
        <w:t>Уровень квалификации педагогических работников позволяет добиваться высокой результативности педагогического труда. Педагогические работники без высшего и среднего образования отсутствуют. Образовательный ценз педагогического коллектива достаточно высок, 72% имеют высшее образование, что является одним из составляющих эффективности образовательного процесса.</w:t>
      </w:r>
    </w:p>
    <w:p w:rsidR="00976E8E" w:rsidRPr="0028567B" w:rsidRDefault="00564544" w:rsidP="004A4A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1.8.</w:t>
      </w:r>
      <w:r w:rsidR="00700988"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КАЧЕСТВО</w:t>
      </w:r>
      <w:r w:rsidR="00700988"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700988" w:rsidRPr="00285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Общая характеристика:</w:t>
      </w:r>
    </w:p>
    <w:p w:rsidR="00976E8E" w:rsidRPr="0028567B" w:rsidRDefault="00700988" w:rsidP="00B17F3E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объем библиотечного фонда – </w:t>
      </w:r>
      <w:r w:rsidR="00AC6532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3164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единиц</w:t>
      </w:r>
      <w:r w:rsidR="00AC6532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976E8E" w:rsidRPr="0028567B" w:rsidRDefault="00700988" w:rsidP="00B17F3E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книгообеспеченность</w:t>
      </w:r>
      <w:proofErr w:type="spellEnd"/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100 процентов;</w:t>
      </w:r>
    </w:p>
    <w:p w:rsidR="00976E8E" w:rsidRPr="0028567B" w:rsidRDefault="00700988" w:rsidP="00B17F3E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обращаемость – </w:t>
      </w:r>
      <w:r w:rsidR="00AC6532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2521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едини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 в </w:t>
      </w:r>
      <w:proofErr w:type="spellStart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76E8E" w:rsidRPr="0028567B" w:rsidRDefault="00700988" w:rsidP="00B17F3E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proofErr w:type="gramEnd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C6532" w:rsidRPr="0028567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1408</w:t>
      </w:r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2856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</w:t>
      </w:r>
      <w:r w:rsidR="006229F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счет федерального, регионального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457"/>
        <w:gridCol w:w="2650"/>
        <w:gridCol w:w="3678"/>
      </w:tblGrid>
      <w:tr w:rsidR="00976E8E" w:rsidRPr="00F214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AC65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A4A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</w:tbl>
    <w:p w:rsidR="00976E8E" w:rsidRPr="0028567B" w:rsidRDefault="00700988" w:rsidP="008561B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21.09.2022 № 858.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976E8E" w:rsidRPr="0028567B" w:rsidRDefault="00700988" w:rsidP="008561B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</w:t>
      </w:r>
      <w:r w:rsidR="00AC6532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 посещаемости библиотеки – 8-12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976E8E" w:rsidRPr="0028567B" w:rsidRDefault="00700988" w:rsidP="008561B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976E8E" w:rsidRPr="0028567B" w:rsidRDefault="00700988" w:rsidP="008561B2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976E8E" w:rsidRPr="0028567B" w:rsidRDefault="00700988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течение 2021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976E8E" w:rsidRPr="0028567B" w:rsidRDefault="00564544" w:rsidP="004A4A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1.9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00988"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8567B" w:rsidRDefault="004A4AD3" w:rsidP="0028567B">
      <w:pPr>
        <w:pStyle w:val="a5"/>
        <w:ind w:left="-142"/>
        <w:jc w:val="both"/>
        <w:rPr>
          <w:sz w:val="24"/>
          <w:szCs w:val="24"/>
        </w:rPr>
      </w:pPr>
      <w:r w:rsidRPr="0028567B">
        <w:rPr>
          <w:bCs/>
          <w:sz w:val="24"/>
          <w:szCs w:val="24"/>
          <w:lang w:eastAsia="ru-RU"/>
        </w:rPr>
        <w:t xml:space="preserve">Материально-техническая </w:t>
      </w:r>
      <w:proofErr w:type="gramStart"/>
      <w:r w:rsidRPr="0028567B">
        <w:rPr>
          <w:bCs/>
          <w:sz w:val="24"/>
          <w:szCs w:val="24"/>
          <w:lang w:eastAsia="ru-RU"/>
        </w:rPr>
        <w:t>база  МБОУ</w:t>
      </w:r>
      <w:proofErr w:type="gramEnd"/>
      <w:r w:rsidRPr="0028567B">
        <w:rPr>
          <w:bCs/>
          <w:sz w:val="24"/>
          <w:szCs w:val="24"/>
          <w:lang w:eastAsia="ru-RU"/>
        </w:rPr>
        <w:t xml:space="preserve"> «</w:t>
      </w:r>
      <w:proofErr w:type="spellStart"/>
      <w:r w:rsidRPr="0028567B">
        <w:rPr>
          <w:bCs/>
          <w:sz w:val="24"/>
          <w:szCs w:val="24"/>
          <w:lang w:eastAsia="ru-RU"/>
        </w:rPr>
        <w:t>Баин-Булакская</w:t>
      </w:r>
      <w:proofErr w:type="spellEnd"/>
      <w:r w:rsidRPr="0028567B">
        <w:rPr>
          <w:bCs/>
          <w:sz w:val="24"/>
          <w:szCs w:val="24"/>
          <w:lang w:eastAsia="ru-RU"/>
        </w:rPr>
        <w:t xml:space="preserve"> ООШ» позволяет реализовывать в полной мере образовательные программы. </w:t>
      </w:r>
      <w:r w:rsidRPr="0028567B">
        <w:rPr>
          <w:sz w:val="24"/>
          <w:szCs w:val="24"/>
        </w:rPr>
        <w:t xml:space="preserve">Школа располагает необходимой современной материально-технической базой. Учебный процесс осуществляется в одну смену. </w:t>
      </w:r>
    </w:p>
    <w:p w:rsidR="004A4AD3" w:rsidRPr="0028567B" w:rsidRDefault="004A4AD3" w:rsidP="0028567B">
      <w:pPr>
        <w:pStyle w:val="a5"/>
        <w:ind w:left="-142"/>
        <w:jc w:val="both"/>
        <w:rPr>
          <w:sz w:val="24"/>
          <w:szCs w:val="24"/>
        </w:rPr>
      </w:pPr>
      <w:r w:rsidRPr="0028567B">
        <w:rPr>
          <w:sz w:val="24"/>
          <w:szCs w:val="24"/>
        </w:rPr>
        <w:t xml:space="preserve">      Школа функционирует в одном двухэтажном здании 2005 года постройки. Общая площадь помещений –1146 </w:t>
      </w:r>
      <w:proofErr w:type="spellStart"/>
      <w:r w:rsidRPr="0028567B">
        <w:rPr>
          <w:sz w:val="24"/>
          <w:szCs w:val="24"/>
        </w:rPr>
        <w:t>кв</w:t>
      </w:r>
      <w:proofErr w:type="spellEnd"/>
      <w:r w:rsidRPr="0028567B">
        <w:rPr>
          <w:sz w:val="24"/>
          <w:szCs w:val="24"/>
        </w:rPr>
        <w:t xml:space="preserve"> м</w:t>
      </w:r>
    </w:p>
    <w:p w:rsidR="004A4AD3" w:rsidRPr="0028567B" w:rsidRDefault="004A4AD3" w:rsidP="00AC653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     Проектная мощность школы –120 ученических мест, фактическая </w:t>
      </w:r>
      <w:proofErr w:type="gramStart"/>
      <w:r w:rsidRPr="0028567B">
        <w:rPr>
          <w:rFonts w:ascii="Times New Roman" w:hAnsi="Times New Roman" w:cs="Times New Roman"/>
          <w:sz w:val="24"/>
          <w:szCs w:val="24"/>
          <w:lang w:val="ru-RU"/>
        </w:rPr>
        <w:t>наполняемость  41</w:t>
      </w:r>
      <w:proofErr w:type="gramEnd"/>
      <w:r w:rsidRPr="0028567B">
        <w:rPr>
          <w:rFonts w:ascii="Times New Roman" w:hAnsi="Times New Roman" w:cs="Times New Roman"/>
          <w:sz w:val="24"/>
          <w:szCs w:val="24"/>
          <w:lang w:val="ru-RU"/>
        </w:rPr>
        <w:t>ученических мест.</w:t>
      </w:r>
    </w:p>
    <w:p w:rsidR="004A4AD3" w:rsidRPr="0028567B" w:rsidRDefault="004A4AD3" w:rsidP="00AC653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    Школа имеет:</w:t>
      </w:r>
    </w:p>
    <w:p w:rsidR="004A4AD3" w:rsidRPr="0028567B" w:rsidRDefault="004A4AD3" w:rsidP="00AC6532">
      <w:pPr>
        <w:adjustRightInd w:val="0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2 административных кабинета, библиотеку, столовую на 30- посадочных мест, стадион, кабинет информатики.</w:t>
      </w:r>
    </w:p>
    <w:p w:rsidR="004A4AD3" w:rsidRPr="0028567B" w:rsidRDefault="004A4AD3" w:rsidP="00AC6532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28567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В школе оборудованы 14 кабинетов, 8 из них оборудованы </w:t>
      </w:r>
      <w:proofErr w:type="gramStart"/>
      <w:r w:rsidRPr="0028567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компьютерами .</w:t>
      </w:r>
      <w:proofErr w:type="gramEnd"/>
    </w:p>
    <w:p w:rsidR="004A4AD3" w:rsidRPr="0028567B" w:rsidRDefault="004A4AD3" w:rsidP="00AC653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   Классные комнаты оснащены наглядными пособиями, лабораторным оборудованием (микроскоп, штатив, мензурки, лупа), картографическим и иллюстративно-наглядным материалом (комплекты таблиц по русскому языку и математике, физике, химии, ОБЖ, технологии и др.).</w:t>
      </w:r>
    </w:p>
    <w:p w:rsidR="004A4AD3" w:rsidRPr="0028567B" w:rsidRDefault="004A4AD3" w:rsidP="004A4AD3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sz w:val="24"/>
          <w:szCs w:val="24"/>
          <w:lang w:val="ru-RU"/>
        </w:rPr>
        <w:t xml:space="preserve">   Класс информатики оборудован 4 компьютерами (1 компьютер - рабочее место учителя).8 учебных кабинетов обеспечены компьютерами, 3 кабинета обеспечены мультимедийным проектором.</w:t>
      </w:r>
    </w:p>
    <w:p w:rsidR="004A4AD3" w:rsidRPr="0028567B" w:rsidRDefault="004A4AD3" w:rsidP="004A4AD3">
      <w:pPr>
        <w:pStyle w:val="a5"/>
        <w:shd w:val="clear" w:color="auto" w:fill="FFFFFF"/>
        <w:ind w:left="7792"/>
        <w:jc w:val="both"/>
        <w:rPr>
          <w:bCs/>
          <w:sz w:val="24"/>
          <w:szCs w:val="24"/>
          <w:lang w:eastAsia="ru-RU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1985"/>
      </w:tblGrid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Компьютеры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Обеспеченность </w:t>
            </w:r>
            <w:proofErr w:type="gram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компьютерами</w:t>
            </w:r>
            <w:proofErr w:type="gram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используемыми в учебном процессе (на 1 обучающегося)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0,24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Телевизор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Мультимедийный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6229F3" w:rsidRDefault="006229F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Музыкальный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центр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Принтер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6229F3" w:rsidRDefault="006229F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5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Сканер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лаборатория</w:t>
            </w:r>
            <w:proofErr w:type="spellEnd"/>
          </w:p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химическая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Швейная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машина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электр</w:t>
            </w:r>
            <w:proofErr w:type="spellEnd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лыжи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мячи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4A4AD3" w:rsidRPr="0028567B" w:rsidTr="008561B2">
        <w:trPr>
          <w:trHeight w:val="92"/>
        </w:trPr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коньки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A4AD3" w:rsidRPr="0028567B" w:rsidRDefault="004A4AD3" w:rsidP="004A4AD3">
            <w:pPr>
              <w:ind w:firstLine="18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</w:tbl>
    <w:p w:rsidR="004A4AD3" w:rsidRPr="0028567B" w:rsidRDefault="004A4AD3" w:rsidP="004A4AD3">
      <w:pPr>
        <w:pStyle w:val="a3"/>
        <w:ind w:left="0"/>
        <w:jc w:val="both"/>
      </w:pPr>
    </w:p>
    <w:p w:rsidR="004A4AD3" w:rsidRPr="0028567B" w:rsidRDefault="004A4AD3" w:rsidP="0028567B">
      <w:pPr>
        <w:pStyle w:val="a3"/>
        <w:spacing w:line="276" w:lineRule="auto"/>
        <w:ind w:left="0" w:right="684"/>
      </w:pPr>
      <w:r w:rsidRPr="0028567B">
        <w:t xml:space="preserve">В 2020г школа стала победителем проекта «Успех каждого ребенка» в рамках </w:t>
      </w:r>
      <w:r w:rsidRPr="0028567B">
        <w:lastRenderedPageBreak/>
        <w:t>федерального проекта «</w:t>
      </w:r>
      <w:proofErr w:type="gramStart"/>
      <w:r w:rsidRPr="0028567B">
        <w:t>Образование»  с</w:t>
      </w:r>
      <w:proofErr w:type="gramEnd"/>
      <w:r w:rsidRPr="0028567B">
        <w:t xml:space="preserve"> программой дополнительного образования «</w:t>
      </w:r>
      <w:proofErr w:type="spellStart"/>
      <w:r w:rsidRPr="0028567B">
        <w:t>Музицирование</w:t>
      </w:r>
      <w:proofErr w:type="spellEnd"/>
      <w:r w:rsidRPr="0028567B">
        <w:t xml:space="preserve"> на народных </w:t>
      </w:r>
      <w:proofErr w:type="spellStart"/>
      <w:r w:rsidRPr="0028567B">
        <w:t>инструментах».В</w:t>
      </w:r>
      <w:proofErr w:type="spellEnd"/>
      <w:r w:rsidRPr="0028567B">
        <w:t xml:space="preserve"> школе открылся кабинет дополнительного образования по музыке. Кабинет </w:t>
      </w:r>
      <w:proofErr w:type="gramStart"/>
      <w:r w:rsidRPr="0028567B">
        <w:t>музыки  получил</w:t>
      </w:r>
      <w:proofErr w:type="gramEnd"/>
      <w:r w:rsidRPr="0028567B">
        <w:t xml:space="preserve"> музыкальное оборудование, новую мебель.</w:t>
      </w:r>
    </w:p>
    <w:p w:rsidR="004A4AD3" w:rsidRPr="0028567B" w:rsidRDefault="004A4AD3" w:rsidP="0028567B">
      <w:pPr>
        <w:pStyle w:val="a3"/>
        <w:spacing w:line="276" w:lineRule="auto"/>
        <w:ind w:left="0" w:right="684"/>
      </w:pPr>
      <w:r w:rsidRPr="0028567B">
        <w:t xml:space="preserve">В2021годув школе </w:t>
      </w:r>
      <w:proofErr w:type="spellStart"/>
      <w:r w:rsidRPr="0028567B">
        <w:t>созданцентробразования</w:t>
      </w:r>
      <w:proofErr w:type="spellEnd"/>
      <w:r w:rsidRPr="0028567B">
        <w:t xml:space="preserve"> естественно-научной и технологической </w:t>
      </w:r>
      <w:proofErr w:type="spellStart"/>
      <w:proofErr w:type="gramStart"/>
      <w:r w:rsidRPr="0028567B">
        <w:t>направленностей«</w:t>
      </w:r>
      <w:proofErr w:type="gramEnd"/>
      <w:r w:rsidRPr="0028567B">
        <w:t>Точкароста</w:t>
      </w:r>
      <w:proofErr w:type="spellEnd"/>
      <w:r w:rsidRPr="0028567B">
        <w:t xml:space="preserve">». Организованы три лаборатории: биолого-химическая, физическая и </w:t>
      </w:r>
      <w:proofErr w:type="spellStart"/>
      <w:r w:rsidRPr="0028567B">
        <w:t>технологическая.Произведен</w:t>
      </w:r>
      <w:proofErr w:type="spellEnd"/>
    </w:p>
    <w:p w:rsidR="004A4AD3" w:rsidRPr="0028567B" w:rsidRDefault="004A4AD3" w:rsidP="0028567B">
      <w:pPr>
        <w:pStyle w:val="a3"/>
        <w:spacing w:line="276" w:lineRule="auto"/>
        <w:ind w:left="0"/>
      </w:pPr>
      <w:proofErr w:type="gramStart"/>
      <w:r w:rsidRPr="0028567B">
        <w:t>ремонтданныхкабинетов,закупленановаямебель.Полученооборудованиестандартной</w:t>
      </w:r>
      <w:proofErr w:type="gramEnd"/>
      <w:r w:rsidRPr="0028567B">
        <w:t xml:space="preserve"> </w:t>
      </w:r>
      <w:r w:rsidRPr="0028567B">
        <w:rPr>
          <w:spacing w:val="-2"/>
        </w:rPr>
        <w:t>комплектации:</w:t>
      </w:r>
    </w:p>
    <w:p w:rsidR="004A4AD3" w:rsidRPr="0028567B" w:rsidRDefault="004A4AD3" w:rsidP="0028567B">
      <w:pPr>
        <w:pStyle w:val="a5"/>
        <w:numPr>
          <w:ilvl w:val="0"/>
          <w:numId w:val="33"/>
        </w:numPr>
        <w:tabs>
          <w:tab w:val="left" w:pos="1520"/>
          <w:tab w:val="left" w:pos="1521"/>
        </w:tabs>
        <w:spacing w:line="274" w:lineRule="exact"/>
        <w:ind w:left="418" w:hanging="481"/>
        <w:rPr>
          <w:sz w:val="24"/>
          <w:szCs w:val="24"/>
        </w:rPr>
      </w:pPr>
      <w:proofErr w:type="spellStart"/>
      <w:proofErr w:type="gramStart"/>
      <w:r w:rsidRPr="0028567B">
        <w:rPr>
          <w:sz w:val="24"/>
          <w:szCs w:val="24"/>
        </w:rPr>
        <w:t>Общееоборудование</w:t>
      </w:r>
      <w:proofErr w:type="spellEnd"/>
      <w:r w:rsidRPr="0028567B">
        <w:rPr>
          <w:sz w:val="24"/>
          <w:szCs w:val="24"/>
        </w:rPr>
        <w:t>(</w:t>
      </w:r>
      <w:proofErr w:type="spellStart"/>
      <w:proofErr w:type="gramEnd"/>
      <w:r w:rsidRPr="0028567B">
        <w:rPr>
          <w:sz w:val="24"/>
          <w:szCs w:val="24"/>
        </w:rPr>
        <w:t>физика,химия</w:t>
      </w:r>
      <w:proofErr w:type="spellEnd"/>
      <w:r w:rsidRPr="0028567B">
        <w:rPr>
          <w:sz w:val="24"/>
          <w:szCs w:val="24"/>
        </w:rPr>
        <w:t>,</w:t>
      </w:r>
      <w:r w:rsidRPr="0028567B">
        <w:rPr>
          <w:spacing w:val="-2"/>
          <w:sz w:val="24"/>
          <w:szCs w:val="24"/>
        </w:rPr>
        <w:t xml:space="preserve"> биология)</w:t>
      </w:r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192"/>
        <w:rPr>
          <w:sz w:val="24"/>
          <w:szCs w:val="24"/>
        </w:rPr>
      </w:pPr>
      <w:hyperlink r:id="rId8">
        <w:proofErr w:type="spellStart"/>
        <w:r w:rsidR="004A4AD3" w:rsidRPr="0028567B">
          <w:rPr>
            <w:sz w:val="24"/>
            <w:szCs w:val="24"/>
          </w:rPr>
          <w:t>Цифроваялабораторияученическая</w:t>
        </w:r>
        <w:proofErr w:type="spellEnd"/>
        <w:r w:rsidR="004A4AD3" w:rsidRPr="0028567B">
          <w:rPr>
            <w:sz w:val="24"/>
            <w:szCs w:val="24"/>
          </w:rPr>
          <w:t>(</w:t>
        </w:r>
        <w:proofErr w:type="spellStart"/>
        <w:proofErr w:type="gramStart"/>
        <w:r w:rsidR="004A4AD3" w:rsidRPr="0028567B">
          <w:rPr>
            <w:sz w:val="24"/>
            <w:szCs w:val="24"/>
          </w:rPr>
          <w:t>физика,химия</w:t>
        </w:r>
        <w:proofErr w:type="gramEnd"/>
        <w:r w:rsidR="004A4AD3" w:rsidRPr="0028567B">
          <w:rPr>
            <w:sz w:val="24"/>
            <w:szCs w:val="24"/>
          </w:rPr>
          <w:t>,биология</w:t>
        </w:r>
        <w:proofErr w:type="spellEnd"/>
        <w:r w:rsidR="004A4AD3" w:rsidRPr="0028567B">
          <w:rPr>
            <w:sz w:val="24"/>
            <w:szCs w:val="24"/>
          </w:rPr>
          <w:t>)</w:t>
        </w:r>
      </w:hyperlink>
      <w:r w:rsidR="004A4AD3" w:rsidRPr="0028567B">
        <w:rPr>
          <w:sz w:val="24"/>
          <w:szCs w:val="24"/>
        </w:rPr>
        <w:t>-</w:t>
      </w:r>
      <w:r w:rsidR="004A4AD3" w:rsidRPr="0028567B">
        <w:rPr>
          <w:spacing w:val="-4"/>
          <w:sz w:val="24"/>
          <w:szCs w:val="24"/>
        </w:rPr>
        <w:t>3шт.</w:t>
      </w:r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4" w:line="276" w:lineRule="auto"/>
        <w:ind w:right="1167"/>
        <w:rPr>
          <w:sz w:val="24"/>
          <w:szCs w:val="24"/>
        </w:rPr>
      </w:pPr>
      <w:hyperlink r:id="rId9">
        <w:r w:rsidR="004A4AD3" w:rsidRPr="0028567B">
          <w:rPr>
            <w:sz w:val="24"/>
            <w:szCs w:val="24"/>
          </w:rPr>
          <w:t>Комплектпосудыиоборудованиядляученическихопытов(</w:t>
        </w:r>
        <w:proofErr w:type="gramStart"/>
        <w:r w:rsidR="004A4AD3" w:rsidRPr="0028567B">
          <w:rPr>
            <w:sz w:val="24"/>
            <w:szCs w:val="24"/>
          </w:rPr>
          <w:t>физика,химия</w:t>
        </w:r>
        <w:proofErr w:type="gramEnd"/>
        <w:r w:rsidR="004A4AD3" w:rsidRPr="0028567B">
          <w:rPr>
            <w:sz w:val="24"/>
            <w:szCs w:val="24"/>
          </w:rPr>
          <w:t>,</w:t>
        </w:r>
      </w:hyperlink>
      <w:hyperlink r:id="rId10">
        <w:r w:rsidR="004A4AD3" w:rsidRPr="0028567B">
          <w:rPr>
            <w:spacing w:val="-2"/>
            <w:sz w:val="24"/>
            <w:szCs w:val="24"/>
          </w:rPr>
          <w:t>биология)</w:t>
        </w:r>
      </w:hyperlink>
    </w:p>
    <w:p w:rsidR="004A4AD3" w:rsidRPr="0028567B" w:rsidRDefault="004A4AD3" w:rsidP="0028567B">
      <w:pPr>
        <w:pStyle w:val="a5"/>
        <w:numPr>
          <w:ilvl w:val="0"/>
          <w:numId w:val="35"/>
        </w:numPr>
        <w:tabs>
          <w:tab w:val="left" w:pos="1520"/>
          <w:tab w:val="left" w:pos="1521"/>
        </w:tabs>
        <w:spacing w:line="273" w:lineRule="exact"/>
        <w:ind w:left="0" w:hanging="481"/>
        <w:rPr>
          <w:sz w:val="24"/>
          <w:szCs w:val="24"/>
        </w:rPr>
      </w:pPr>
      <w:proofErr w:type="gramStart"/>
      <w:r w:rsidRPr="0028567B">
        <w:rPr>
          <w:spacing w:val="-2"/>
          <w:sz w:val="24"/>
          <w:szCs w:val="24"/>
        </w:rPr>
        <w:t>БИОЛОГИЯ</w:t>
      </w:r>
      <w:r w:rsidR="008561B2">
        <w:rPr>
          <w:spacing w:val="-2"/>
          <w:sz w:val="24"/>
          <w:szCs w:val="24"/>
        </w:rPr>
        <w:t>,ХИМИЯ</w:t>
      </w:r>
      <w:proofErr w:type="gramEnd"/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4"/>
        <w:ind w:left="0"/>
        <w:rPr>
          <w:sz w:val="24"/>
          <w:szCs w:val="24"/>
        </w:rPr>
      </w:pPr>
      <w:hyperlink r:id="rId11">
        <w:proofErr w:type="spellStart"/>
        <w:r w:rsidR="004A4AD3" w:rsidRPr="0028567B">
          <w:rPr>
            <w:sz w:val="24"/>
            <w:szCs w:val="24"/>
          </w:rPr>
          <w:t>Комплектвлажныхпрепаратов</w:t>
        </w:r>
        <w:r w:rsidR="004A4AD3" w:rsidRPr="0028567B">
          <w:rPr>
            <w:spacing w:val="-2"/>
            <w:sz w:val="24"/>
            <w:szCs w:val="24"/>
          </w:rPr>
          <w:t>демонстрационный</w:t>
        </w:r>
        <w:proofErr w:type="spellEnd"/>
        <w:r w:rsidR="004A4AD3" w:rsidRPr="0028567B">
          <w:rPr>
            <w:spacing w:val="-2"/>
            <w:sz w:val="24"/>
            <w:szCs w:val="24"/>
          </w:rPr>
          <w:t>.</w:t>
        </w:r>
      </w:hyperlink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1"/>
        <w:ind w:left="0"/>
        <w:rPr>
          <w:sz w:val="24"/>
          <w:szCs w:val="24"/>
        </w:rPr>
      </w:pPr>
      <w:hyperlink r:id="rId12">
        <w:proofErr w:type="spellStart"/>
        <w:r w:rsidR="004A4AD3" w:rsidRPr="0028567B">
          <w:rPr>
            <w:sz w:val="24"/>
            <w:szCs w:val="24"/>
          </w:rPr>
          <w:t>Комплектгербариев</w:t>
        </w:r>
        <w:proofErr w:type="spellEnd"/>
        <w:r w:rsidR="004A4AD3" w:rsidRPr="0028567B">
          <w:rPr>
            <w:spacing w:val="-2"/>
            <w:sz w:val="24"/>
            <w:szCs w:val="24"/>
          </w:rPr>
          <w:t xml:space="preserve"> демонстрационный</w:t>
        </w:r>
      </w:hyperlink>
      <w:r w:rsidR="004A4AD3" w:rsidRPr="0028567B">
        <w:rPr>
          <w:spacing w:val="-2"/>
          <w:sz w:val="24"/>
          <w:szCs w:val="24"/>
        </w:rPr>
        <w:t>.</w:t>
      </w:r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0"/>
        <w:ind w:left="0"/>
        <w:rPr>
          <w:sz w:val="24"/>
          <w:szCs w:val="24"/>
        </w:rPr>
      </w:pPr>
      <w:hyperlink r:id="rId13">
        <w:proofErr w:type="spellStart"/>
        <w:r w:rsidR="004A4AD3" w:rsidRPr="0028567B">
          <w:rPr>
            <w:sz w:val="24"/>
            <w:szCs w:val="24"/>
          </w:rPr>
          <w:t>Комплектколлекцийдемонстрационный</w:t>
        </w:r>
        <w:proofErr w:type="spellEnd"/>
        <w:r w:rsidR="004A4AD3" w:rsidRPr="0028567B">
          <w:rPr>
            <w:sz w:val="24"/>
            <w:szCs w:val="24"/>
          </w:rPr>
          <w:t>(</w:t>
        </w:r>
        <w:proofErr w:type="spellStart"/>
        <w:r w:rsidR="004A4AD3" w:rsidRPr="0028567B">
          <w:rPr>
            <w:sz w:val="24"/>
            <w:szCs w:val="24"/>
          </w:rPr>
          <w:t>поразнымтемамкурсабиологии</w:t>
        </w:r>
        <w:proofErr w:type="spellEnd"/>
        <w:r w:rsidR="004A4AD3" w:rsidRPr="0028567B">
          <w:rPr>
            <w:sz w:val="24"/>
            <w:szCs w:val="24"/>
          </w:rPr>
          <w:t>)</w:t>
        </w:r>
        <w:r w:rsidR="004A4AD3" w:rsidRPr="0028567B">
          <w:rPr>
            <w:spacing w:val="-10"/>
            <w:sz w:val="24"/>
            <w:szCs w:val="24"/>
          </w:rPr>
          <w:t>.</w:t>
        </w:r>
      </w:hyperlink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ind w:left="0"/>
        <w:rPr>
          <w:sz w:val="24"/>
          <w:szCs w:val="24"/>
        </w:rPr>
      </w:pPr>
      <w:hyperlink r:id="rId14">
        <w:proofErr w:type="spellStart"/>
        <w:r w:rsidR="004A4AD3" w:rsidRPr="0028567B">
          <w:rPr>
            <w:sz w:val="24"/>
            <w:szCs w:val="24"/>
          </w:rPr>
          <w:t>Демонстрационноеоборудование</w:t>
        </w:r>
        <w:proofErr w:type="spellEnd"/>
        <w:r w:rsidR="004A4AD3" w:rsidRPr="0028567B">
          <w:rPr>
            <w:spacing w:val="-10"/>
            <w:sz w:val="24"/>
            <w:szCs w:val="24"/>
          </w:rPr>
          <w:t>.</w:t>
        </w:r>
      </w:hyperlink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0"/>
        <w:ind w:left="0"/>
        <w:rPr>
          <w:sz w:val="24"/>
          <w:szCs w:val="24"/>
        </w:rPr>
      </w:pPr>
      <w:hyperlink r:id="rId15">
        <w:proofErr w:type="spellStart"/>
        <w:r w:rsidR="004A4AD3" w:rsidRPr="0028567B">
          <w:rPr>
            <w:sz w:val="24"/>
            <w:szCs w:val="24"/>
          </w:rPr>
          <w:t>Комплектхимическихреактивов</w:t>
        </w:r>
        <w:proofErr w:type="spellEnd"/>
        <w:r w:rsidR="004A4AD3" w:rsidRPr="0028567B">
          <w:rPr>
            <w:spacing w:val="-10"/>
            <w:sz w:val="24"/>
            <w:szCs w:val="24"/>
          </w:rPr>
          <w:t>.</w:t>
        </w:r>
      </w:hyperlink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4"/>
        <w:ind w:left="0"/>
        <w:rPr>
          <w:sz w:val="24"/>
          <w:szCs w:val="24"/>
        </w:rPr>
      </w:pPr>
      <w:hyperlink r:id="rId16">
        <w:proofErr w:type="spellStart"/>
        <w:r w:rsidR="004A4AD3" w:rsidRPr="0028567B">
          <w:rPr>
            <w:sz w:val="24"/>
            <w:szCs w:val="24"/>
          </w:rPr>
          <w:t>Комплектколлекцийизсписка</w:t>
        </w:r>
        <w:proofErr w:type="spellEnd"/>
        <w:r w:rsidR="004A4AD3" w:rsidRPr="0028567B">
          <w:rPr>
            <w:spacing w:val="-10"/>
            <w:sz w:val="24"/>
            <w:szCs w:val="24"/>
          </w:rPr>
          <w:t>.</w:t>
        </w:r>
      </w:hyperlink>
    </w:p>
    <w:p w:rsidR="004A4AD3" w:rsidRPr="0028567B" w:rsidRDefault="004A4AD3" w:rsidP="0028567B">
      <w:pPr>
        <w:pStyle w:val="a5"/>
        <w:numPr>
          <w:ilvl w:val="0"/>
          <w:numId w:val="35"/>
        </w:numPr>
        <w:tabs>
          <w:tab w:val="left" w:pos="1520"/>
          <w:tab w:val="left" w:pos="1521"/>
        </w:tabs>
        <w:spacing w:before="40"/>
        <w:ind w:left="0" w:hanging="481"/>
        <w:rPr>
          <w:sz w:val="24"/>
          <w:szCs w:val="24"/>
        </w:rPr>
      </w:pPr>
      <w:r w:rsidRPr="0028567B">
        <w:rPr>
          <w:spacing w:val="-2"/>
          <w:sz w:val="24"/>
          <w:szCs w:val="24"/>
        </w:rPr>
        <w:t>ФИЗИКА</w:t>
      </w:r>
    </w:p>
    <w:p w:rsidR="004A4AD3" w:rsidRPr="0028567B" w:rsidRDefault="00F214E8" w:rsidP="0028567B">
      <w:pPr>
        <w:pStyle w:val="a5"/>
        <w:numPr>
          <w:ilvl w:val="1"/>
          <w:numId w:val="35"/>
        </w:numPr>
        <w:tabs>
          <w:tab w:val="left" w:pos="2481"/>
        </w:tabs>
        <w:spacing w:before="40"/>
        <w:ind w:left="0"/>
        <w:rPr>
          <w:sz w:val="24"/>
          <w:szCs w:val="24"/>
        </w:rPr>
      </w:pPr>
      <w:hyperlink r:id="rId17">
        <w:proofErr w:type="spellStart"/>
        <w:r w:rsidR="004A4AD3" w:rsidRPr="0028567B">
          <w:rPr>
            <w:sz w:val="24"/>
            <w:szCs w:val="24"/>
          </w:rPr>
          <w:t>Оборудованиедлядемонстрационных</w:t>
        </w:r>
        <w:r w:rsidR="004A4AD3" w:rsidRPr="0028567B">
          <w:rPr>
            <w:spacing w:val="-2"/>
            <w:sz w:val="24"/>
            <w:szCs w:val="24"/>
          </w:rPr>
          <w:t>опытов</w:t>
        </w:r>
        <w:proofErr w:type="spellEnd"/>
        <w:r w:rsidR="004A4AD3" w:rsidRPr="0028567B">
          <w:rPr>
            <w:spacing w:val="-2"/>
            <w:sz w:val="24"/>
            <w:szCs w:val="24"/>
          </w:rPr>
          <w:t>.</w:t>
        </w:r>
      </w:hyperlink>
    </w:p>
    <w:p w:rsidR="004A4AD3" w:rsidRPr="0028567B" w:rsidRDefault="004A4AD3" w:rsidP="0028567B">
      <w:pPr>
        <w:pStyle w:val="a3"/>
        <w:spacing w:line="274" w:lineRule="exact"/>
        <w:ind w:left="0"/>
      </w:pPr>
      <w:proofErr w:type="spellStart"/>
      <w:r w:rsidRPr="0028567B">
        <w:t>Технологическая</w:t>
      </w:r>
      <w:r w:rsidRPr="0028567B">
        <w:rPr>
          <w:spacing w:val="-2"/>
        </w:rPr>
        <w:t>направленность</w:t>
      </w:r>
      <w:proofErr w:type="spellEnd"/>
    </w:p>
    <w:p w:rsidR="004A4AD3" w:rsidRPr="0028567B" w:rsidRDefault="00F214E8" w:rsidP="0028567B">
      <w:pPr>
        <w:pStyle w:val="a5"/>
        <w:numPr>
          <w:ilvl w:val="0"/>
          <w:numId w:val="32"/>
        </w:numPr>
        <w:tabs>
          <w:tab w:val="left" w:pos="1520"/>
          <w:tab w:val="left" w:pos="1521"/>
        </w:tabs>
        <w:spacing w:before="44" w:line="276" w:lineRule="auto"/>
        <w:ind w:left="298" w:right="843" w:hanging="360"/>
        <w:rPr>
          <w:sz w:val="24"/>
          <w:szCs w:val="24"/>
        </w:rPr>
      </w:pPr>
      <w:hyperlink r:id="rId18">
        <w:r w:rsidR="004A4AD3" w:rsidRPr="0028567B">
          <w:rPr>
            <w:sz w:val="24"/>
            <w:szCs w:val="24"/>
          </w:rPr>
          <w:t>Образовательныйконструктордляпрактикиблочногопрограммированияскомплектом</w:t>
        </w:r>
      </w:hyperlink>
      <w:hyperlink r:id="rId19">
        <w:r w:rsidR="004A4AD3" w:rsidRPr="0028567B">
          <w:rPr>
            <w:spacing w:val="-2"/>
            <w:sz w:val="24"/>
            <w:szCs w:val="24"/>
          </w:rPr>
          <w:t>датчиков</w:t>
        </w:r>
      </w:hyperlink>
    </w:p>
    <w:p w:rsidR="004A4AD3" w:rsidRPr="0028567B" w:rsidRDefault="00F214E8" w:rsidP="0028567B">
      <w:pPr>
        <w:pStyle w:val="a5"/>
        <w:numPr>
          <w:ilvl w:val="0"/>
          <w:numId w:val="32"/>
        </w:numPr>
        <w:tabs>
          <w:tab w:val="left" w:pos="1520"/>
          <w:tab w:val="left" w:pos="1521"/>
        </w:tabs>
        <w:spacing w:line="278" w:lineRule="auto"/>
        <w:ind w:left="298" w:right="2901" w:hanging="360"/>
        <w:rPr>
          <w:sz w:val="24"/>
          <w:szCs w:val="24"/>
        </w:rPr>
      </w:pPr>
      <w:hyperlink r:id="rId20">
        <w:proofErr w:type="spellStart"/>
        <w:proofErr w:type="gramStart"/>
        <w:r w:rsidR="004A4AD3" w:rsidRPr="0028567B">
          <w:rPr>
            <w:sz w:val="24"/>
            <w:szCs w:val="24"/>
          </w:rPr>
          <w:t>Образовательныйнаборпомеханике,мехатроникеиробототехнике</w:t>
        </w:r>
        <w:proofErr w:type="spellEnd"/>
        <w:proofErr w:type="gramEnd"/>
      </w:hyperlink>
      <w:r w:rsidR="004A4AD3" w:rsidRPr="0028567B">
        <w:rPr>
          <w:sz w:val="24"/>
          <w:szCs w:val="24"/>
        </w:rPr>
        <w:t xml:space="preserve"> Компьютерное оборудование</w:t>
      </w:r>
    </w:p>
    <w:p w:rsidR="004A4AD3" w:rsidRPr="0028567B" w:rsidRDefault="004A4AD3" w:rsidP="0028567B">
      <w:pPr>
        <w:pStyle w:val="a5"/>
        <w:numPr>
          <w:ilvl w:val="0"/>
          <w:numId w:val="31"/>
        </w:numPr>
        <w:tabs>
          <w:tab w:val="left" w:pos="1520"/>
          <w:tab w:val="left" w:pos="1521"/>
        </w:tabs>
        <w:spacing w:line="272" w:lineRule="exact"/>
        <w:ind w:left="418" w:hanging="481"/>
        <w:rPr>
          <w:sz w:val="24"/>
          <w:szCs w:val="24"/>
        </w:rPr>
      </w:pPr>
      <w:r w:rsidRPr="0028567B">
        <w:rPr>
          <w:sz w:val="24"/>
          <w:szCs w:val="24"/>
        </w:rPr>
        <w:t>Ноутбук-2</w:t>
      </w:r>
    </w:p>
    <w:p w:rsidR="004A4AD3" w:rsidRPr="0028567B" w:rsidRDefault="00F214E8" w:rsidP="0028567B">
      <w:pPr>
        <w:pStyle w:val="a5"/>
        <w:numPr>
          <w:ilvl w:val="0"/>
          <w:numId w:val="31"/>
        </w:numPr>
        <w:tabs>
          <w:tab w:val="left" w:pos="1520"/>
          <w:tab w:val="left" w:pos="1521"/>
        </w:tabs>
        <w:spacing w:before="38"/>
        <w:ind w:left="418" w:hanging="481"/>
        <w:rPr>
          <w:sz w:val="24"/>
          <w:szCs w:val="24"/>
        </w:rPr>
      </w:pPr>
      <w:hyperlink r:id="rId21">
        <w:r w:rsidR="004A4AD3" w:rsidRPr="0028567B">
          <w:rPr>
            <w:sz w:val="24"/>
            <w:szCs w:val="24"/>
          </w:rPr>
          <w:t>МФУ(</w:t>
        </w:r>
        <w:proofErr w:type="spellStart"/>
        <w:proofErr w:type="gramStart"/>
        <w:r w:rsidR="004A4AD3" w:rsidRPr="0028567B">
          <w:rPr>
            <w:sz w:val="24"/>
            <w:szCs w:val="24"/>
          </w:rPr>
          <w:t>принтер,сканер</w:t>
        </w:r>
        <w:proofErr w:type="gramEnd"/>
        <w:r w:rsidR="004A4AD3" w:rsidRPr="0028567B">
          <w:rPr>
            <w:sz w:val="24"/>
            <w:szCs w:val="24"/>
          </w:rPr>
          <w:t>,копир</w:t>
        </w:r>
        <w:proofErr w:type="spellEnd"/>
        <w:r w:rsidR="004A4AD3" w:rsidRPr="0028567B">
          <w:rPr>
            <w:sz w:val="24"/>
            <w:szCs w:val="24"/>
          </w:rPr>
          <w:t>)-</w:t>
        </w:r>
        <w:r w:rsidR="004A4AD3" w:rsidRPr="0028567B">
          <w:rPr>
            <w:spacing w:val="-10"/>
            <w:sz w:val="24"/>
            <w:szCs w:val="24"/>
          </w:rPr>
          <w:t>1</w:t>
        </w:r>
      </w:hyperlink>
    </w:p>
    <w:p w:rsidR="004A4AD3" w:rsidRPr="0028567B" w:rsidRDefault="004A4AD3" w:rsidP="0028567B">
      <w:pPr>
        <w:pStyle w:val="a3"/>
        <w:spacing w:line="278" w:lineRule="auto"/>
        <w:ind w:left="0"/>
      </w:pPr>
      <w:r w:rsidRPr="0028567B">
        <w:t xml:space="preserve">ПищеблокшколыотремонтированисоответствуеттребованиямСанПиН.Имеютсявсе необходимые цеха, </w:t>
      </w:r>
      <w:proofErr w:type="spellStart"/>
      <w:r w:rsidRPr="0028567B">
        <w:t>снабженныегорячим</w:t>
      </w:r>
      <w:proofErr w:type="spellEnd"/>
      <w:r w:rsidRPr="0028567B">
        <w:t xml:space="preserve"> и холодным водоснабжением. В 2021 году</w:t>
      </w:r>
    </w:p>
    <w:p w:rsidR="004A4AD3" w:rsidRPr="0028567B" w:rsidRDefault="004A4AD3" w:rsidP="0028567B">
      <w:pPr>
        <w:pStyle w:val="a3"/>
        <w:spacing w:line="276" w:lineRule="auto"/>
        <w:ind w:left="0" w:right="1330"/>
      </w:pPr>
      <w:r w:rsidRPr="0028567B">
        <w:t xml:space="preserve">школапровелазакупкуидооснастилапомещенияпищеблокановымоборудованием в соответствии с требованиями </w:t>
      </w:r>
      <w:hyperlink r:id="rId22">
        <w:r w:rsidRPr="0028567B">
          <w:t>СанПиН 1.2.3685-</w:t>
        </w:r>
        <w:proofErr w:type="gramStart"/>
        <w:r w:rsidRPr="0028567B">
          <w:t>21,</w:t>
        </w:r>
      </w:hyperlink>
      <w:hyperlink r:id="rId23">
        <w:r w:rsidRPr="0028567B">
          <w:t>СанПиН</w:t>
        </w:r>
        <w:proofErr w:type="gramEnd"/>
        <w:r w:rsidRPr="0028567B">
          <w:t xml:space="preserve"> 2.3/2.4.3590-20</w:t>
        </w:r>
      </w:hyperlink>
      <w:r w:rsidRPr="0028567B">
        <w:t>: за 2021 закуплены столы и скамейки , стеллаж для посуды, весы электронные, морозильная камера, посуда для столовой.</w:t>
      </w:r>
    </w:p>
    <w:p w:rsidR="004A4AD3" w:rsidRPr="0028567B" w:rsidRDefault="004A4AD3" w:rsidP="0028567B">
      <w:pPr>
        <w:pStyle w:val="a3"/>
        <w:spacing w:before="40" w:line="276" w:lineRule="auto"/>
        <w:ind w:left="0" w:hanging="993"/>
      </w:pPr>
      <w:r w:rsidRPr="0028567B">
        <w:t xml:space="preserve">                  </w:t>
      </w:r>
      <w:proofErr w:type="spellStart"/>
      <w:r w:rsidRPr="0028567B">
        <w:t>Подвозучащихсяосуществляетсянаавтобусемарки</w:t>
      </w:r>
      <w:proofErr w:type="spellEnd"/>
      <w:r w:rsidRPr="0028567B">
        <w:t xml:space="preserve"> Газель,22посадочных </w:t>
      </w:r>
      <w:proofErr w:type="spellStart"/>
      <w:r w:rsidRPr="0028567B">
        <w:t>места.Вшколе</w:t>
      </w:r>
      <w:proofErr w:type="spellEnd"/>
      <w:r w:rsidRPr="0028567B">
        <w:t xml:space="preserve"> -</w:t>
      </w:r>
      <w:proofErr w:type="spellStart"/>
      <w:proofErr w:type="gramStart"/>
      <w:r w:rsidRPr="0028567B">
        <w:t>центральноеотопление,люминесцентноеосвещение</w:t>
      </w:r>
      <w:proofErr w:type="gramEnd"/>
      <w:r w:rsidRPr="0028567B">
        <w:t>,</w:t>
      </w:r>
      <w:r w:rsidR="0028567B">
        <w:rPr>
          <w:spacing w:val="-5"/>
        </w:rPr>
        <w:t>х</w:t>
      </w:r>
      <w:r w:rsidRPr="0028567B">
        <w:t>олодное</w:t>
      </w:r>
      <w:proofErr w:type="spellEnd"/>
      <w:r w:rsidRPr="0028567B">
        <w:t xml:space="preserve"> водоснабжение. Все помещения школы оснащены пожарной сигнализацией.</w:t>
      </w:r>
    </w:p>
    <w:p w:rsidR="004A4AD3" w:rsidRPr="0028567B" w:rsidRDefault="004A4AD3" w:rsidP="0028567B">
      <w:pPr>
        <w:pStyle w:val="a3"/>
        <w:spacing w:line="274" w:lineRule="exact"/>
        <w:ind w:left="0"/>
      </w:pPr>
      <w:proofErr w:type="gramStart"/>
      <w:r w:rsidRPr="0028567B">
        <w:t>Закупилибесконтактныетермометры,рециркуляторыпередвижныеинастенные</w:t>
      </w:r>
      <w:r w:rsidRPr="0028567B">
        <w:rPr>
          <w:spacing w:val="-10"/>
        </w:rPr>
        <w:t>в</w:t>
      </w:r>
      <w:proofErr w:type="gramEnd"/>
    </w:p>
    <w:p w:rsidR="004A4AD3" w:rsidRPr="0028567B" w:rsidRDefault="004A4AD3" w:rsidP="0028567B">
      <w:pPr>
        <w:pStyle w:val="a3"/>
        <w:spacing w:line="276" w:lineRule="auto"/>
        <w:ind w:left="0"/>
      </w:pPr>
      <w:r w:rsidRPr="0028567B">
        <w:t xml:space="preserve">количестве5штук, АПК для термометрии и обработки </w:t>
      </w:r>
      <w:proofErr w:type="spellStart"/>
      <w:proofErr w:type="gramStart"/>
      <w:r w:rsidRPr="0028567B">
        <w:t>рук,средствадляантисептическойобработкирук</w:t>
      </w:r>
      <w:proofErr w:type="gramEnd"/>
      <w:r w:rsidRPr="0028567B">
        <w:t>,маскимногоразового</w:t>
      </w:r>
      <w:proofErr w:type="spellEnd"/>
      <w:r w:rsidRPr="0028567B">
        <w:t xml:space="preserve"> использования, маски медицинские. Запасы регулярно пополняются.</w:t>
      </w:r>
    </w:p>
    <w:p w:rsidR="004A4AD3" w:rsidRPr="0028567B" w:rsidRDefault="004A4AD3" w:rsidP="0028567B">
      <w:pPr>
        <w:pStyle w:val="a3"/>
        <w:spacing w:line="276" w:lineRule="auto"/>
        <w:ind w:left="0" w:right="667"/>
      </w:pPr>
      <w:r w:rsidRPr="0028567B">
        <w:rPr>
          <w:b/>
        </w:rPr>
        <w:t>Вывод:</w:t>
      </w:r>
      <w:r w:rsidRPr="0028567B">
        <w:t xml:space="preserve"> В школе созданы все условия для реализации образовательных программ, </w:t>
      </w:r>
      <w:proofErr w:type="gramStart"/>
      <w:r w:rsidRPr="0028567B">
        <w:lastRenderedPageBreak/>
        <w:t>программвнеурочнойдеятельности,программдополнительногообразования</w:t>
      </w:r>
      <w:proofErr w:type="gramEnd"/>
      <w:r w:rsidRPr="0028567B">
        <w:t xml:space="preserve">,дляпитания </w:t>
      </w:r>
      <w:proofErr w:type="spellStart"/>
      <w:r w:rsidRPr="0028567B">
        <w:t>детей,условия</w:t>
      </w:r>
      <w:proofErr w:type="spellEnd"/>
      <w:r w:rsidRPr="0028567B">
        <w:t xml:space="preserve"> </w:t>
      </w:r>
      <w:proofErr w:type="spellStart"/>
      <w:r w:rsidRPr="0028567B">
        <w:t>безопасногопребывания</w:t>
      </w:r>
      <w:proofErr w:type="spellEnd"/>
      <w:r w:rsidRPr="0028567B">
        <w:t xml:space="preserve"> </w:t>
      </w:r>
      <w:proofErr w:type="spellStart"/>
      <w:r w:rsidRPr="0028567B">
        <w:t>вОУ</w:t>
      </w:r>
      <w:proofErr w:type="spellEnd"/>
      <w:r w:rsidRPr="0028567B">
        <w:t xml:space="preserve">. </w:t>
      </w:r>
    </w:p>
    <w:p w:rsidR="008561B2" w:rsidRDefault="004A4AD3" w:rsidP="008561B2">
      <w:pPr>
        <w:pStyle w:val="a3"/>
        <w:spacing w:line="276" w:lineRule="auto"/>
        <w:ind w:left="0" w:right="667"/>
        <w:rPr>
          <w:spacing w:val="-2"/>
        </w:rPr>
      </w:pPr>
      <w:r w:rsidRPr="0028567B">
        <w:t xml:space="preserve">Необходимо обновление и приобретение спортивного оборудования и оборудования для учебной </w:t>
      </w:r>
      <w:r w:rsidRPr="0028567B">
        <w:rPr>
          <w:spacing w:val="-2"/>
        </w:rPr>
        <w:t>мастерской.</w:t>
      </w:r>
    </w:p>
    <w:p w:rsidR="0028567B" w:rsidRPr="008561B2" w:rsidRDefault="00564544" w:rsidP="008561B2">
      <w:pPr>
        <w:pStyle w:val="a3"/>
        <w:spacing w:line="276" w:lineRule="auto"/>
        <w:ind w:left="0" w:right="667"/>
        <w:jc w:val="center"/>
        <w:rPr>
          <w:b/>
          <w:bCs/>
          <w:color w:val="252525"/>
          <w:spacing w:val="-2"/>
        </w:rPr>
      </w:pPr>
      <w:r w:rsidRPr="0028567B">
        <w:rPr>
          <w:b/>
          <w:bCs/>
          <w:color w:val="000000"/>
        </w:rPr>
        <w:t xml:space="preserve">II. </w:t>
      </w:r>
      <w:r w:rsidR="00700988" w:rsidRPr="0028567B">
        <w:rPr>
          <w:b/>
          <w:bCs/>
          <w:color w:val="000000"/>
        </w:rPr>
        <w:t>РЕЗУЛЬТАТЫ АНАЛИЗА ПОКАЗАТЕЛЕЙ ДЕЯТЕЛЬНОСТИ</w:t>
      </w:r>
      <w:r w:rsidR="008561B2">
        <w:rPr>
          <w:b/>
          <w:bCs/>
          <w:color w:val="000000"/>
        </w:rPr>
        <w:t xml:space="preserve"> О</w:t>
      </w:r>
      <w:r w:rsidR="00700988" w:rsidRPr="0028567B">
        <w:rPr>
          <w:b/>
          <w:bCs/>
          <w:color w:val="000000"/>
        </w:rPr>
        <w:t>РГАНИЗАЦИИ</w:t>
      </w:r>
    </w:p>
    <w:p w:rsidR="0028567B" w:rsidRPr="0028567B" w:rsidRDefault="0028567B" w:rsidP="0028567B">
      <w:pPr>
        <w:spacing w:before="0" w:beforeAutospacing="0" w:after="0" w:afterAutospacing="0"/>
        <w:ind w:left="1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 Показатели деятельности общеобразовательной организации</w:t>
      </w:r>
    </w:p>
    <w:p w:rsidR="00976E8E" w:rsidRPr="0028567B" w:rsidRDefault="007009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 w:rsidRPr="002856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76E8E" w:rsidRPr="002856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B17F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B17F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B17F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8561B2" w:rsidRDefault="00700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8561B2" w:rsidRDefault="00700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85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5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85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8561B2" w:rsidRDefault="008970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5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22/59%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которые принимали участие в олимпиадах, смотрах, конкурсах, от 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 w:rsidP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 w:rsidP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 w:rsidP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8970AD"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 w:rsidP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8970AD" w:rsidP="008970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800E9"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480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700988"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4800E9"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  <w:r w:rsidR="00700988"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 w:rsidP="00AC65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700988"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  <w:r w:rsidR="00700988" w:rsidRPr="002856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(8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AC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 w:rsidP="00AC6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C6532"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C6532"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4800E9" w:rsidP="00480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4800E9" w:rsidP="00480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4800E9" w:rsidP="00480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4800E9" w:rsidP="00480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(100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480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800E9"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976E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480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(33</w:t>
            </w:r>
            <w:r w:rsidR="00700988"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6E8E" w:rsidRPr="00285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E8E" w:rsidRPr="0028567B" w:rsidRDefault="007009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  <w:r w:rsidRPr="002856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8567B" w:rsidRPr="0028567B" w:rsidRDefault="0028567B" w:rsidP="0028567B">
      <w:pPr>
        <w:pStyle w:val="a5"/>
        <w:numPr>
          <w:ilvl w:val="1"/>
          <w:numId w:val="35"/>
        </w:numPr>
        <w:rPr>
          <w:b/>
          <w:color w:val="000000"/>
          <w:sz w:val="24"/>
          <w:szCs w:val="24"/>
        </w:rPr>
      </w:pPr>
      <w:r w:rsidRPr="0028567B">
        <w:rPr>
          <w:b/>
          <w:color w:val="000000"/>
          <w:sz w:val="24"/>
          <w:szCs w:val="24"/>
        </w:rPr>
        <w:t>ВЫВОДЫ</w:t>
      </w:r>
    </w:p>
    <w:p w:rsidR="00976E8E" w:rsidRPr="0028567B" w:rsidRDefault="00700988" w:rsidP="002856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976E8E" w:rsidRPr="0028567B" w:rsidRDefault="00700988" w:rsidP="002856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4800E9" w:rsidRPr="0028567B" w:rsidRDefault="007009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</w:t>
      </w:r>
    </w:p>
    <w:p w:rsidR="00976E8E" w:rsidRPr="0028567B" w:rsidRDefault="00700988" w:rsidP="002856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976E8E" w:rsidRPr="0028567B" w:rsidRDefault="00700988" w:rsidP="0028567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2022 года МБОУ «</w:t>
      </w:r>
      <w:proofErr w:type="spellStart"/>
      <w:r w:rsidR="004800E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Баин-Булакская</w:t>
      </w:r>
      <w:proofErr w:type="spellEnd"/>
      <w:r w:rsidR="004800E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286, и ФГОС </w:t>
      </w:r>
      <w:proofErr w:type="gramStart"/>
      <w:r w:rsidR="004800E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НОО,ФГОС</w:t>
      </w:r>
      <w:proofErr w:type="gramEnd"/>
      <w:r w:rsidR="004800E9"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ООО,</w:t>
      </w:r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утвержденного приказом </w:t>
      </w:r>
      <w:proofErr w:type="spellStart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56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sectPr w:rsidR="00976E8E" w:rsidRPr="0028567B" w:rsidSect="00EF30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4E0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0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6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73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90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E7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16062"/>
    <w:multiLevelType w:val="hybridMultilevel"/>
    <w:tmpl w:val="9BE083D4"/>
    <w:lvl w:ilvl="0" w:tplc="DDD852C8">
      <w:start w:val="1"/>
      <w:numFmt w:val="upperRoman"/>
      <w:lvlText w:val="%1."/>
      <w:lvlJc w:val="left"/>
      <w:pPr>
        <w:ind w:left="375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7B61EE6">
      <w:numFmt w:val="bullet"/>
      <w:lvlText w:val="•"/>
      <w:lvlJc w:val="left"/>
      <w:pPr>
        <w:ind w:left="1284" w:hanging="214"/>
      </w:pPr>
      <w:rPr>
        <w:rFonts w:hint="default"/>
        <w:lang w:val="ru-RU" w:eastAsia="en-US" w:bidi="ar-SA"/>
      </w:rPr>
    </w:lvl>
    <w:lvl w:ilvl="2" w:tplc="C2362282">
      <w:numFmt w:val="bullet"/>
      <w:lvlText w:val="•"/>
      <w:lvlJc w:val="left"/>
      <w:pPr>
        <w:ind w:left="2189" w:hanging="214"/>
      </w:pPr>
      <w:rPr>
        <w:rFonts w:hint="default"/>
        <w:lang w:val="ru-RU" w:eastAsia="en-US" w:bidi="ar-SA"/>
      </w:rPr>
    </w:lvl>
    <w:lvl w:ilvl="3" w:tplc="60D0A356">
      <w:numFmt w:val="bullet"/>
      <w:lvlText w:val="•"/>
      <w:lvlJc w:val="left"/>
      <w:pPr>
        <w:ind w:left="3093" w:hanging="214"/>
      </w:pPr>
      <w:rPr>
        <w:rFonts w:hint="default"/>
        <w:lang w:val="ru-RU" w:eastAsia="en-US" w:bidi="ar-SA"/>
      </w:rPr>
    </w:lvl>
    <w:lvl w:ilvl="4" w:tplc="A2CC147C">
      <w:numFmt w:val="bullet"/>
      <w:lvlText w:val="•"/>
      <w:lvlJc w:val="left"/>
      <w:pPr>
        <w:ind w:left="3998" w:hanging="214"/>
      </w:pPr>
      <w:rPr>
        <w:rFonts w:hint="default"/>
        <w:lang w:val="ru-RU" w:eastAsia="en-US" w:bidi="ar-SA"/>
      </w:rPr>
    </w:lvl>
    <w:lvl w:ilvl="5" w:tplc="19B69A2C">
      <w:numFmt w:val="bullet"/>
      <w:lvlText w:val="•"/>
      <w:lvlJc w:val="left"/>
      <w:pPr>
        <w:ind w:left="4903" w:hanging="214"/>
      </w:pPr>
      <w:rPr>
        <w:rFonts w:hint="default"/>
        <w:lang w:val="ru-RU" w:eastAsia="en-US" w:bidi="ar-SA"/>
      </w:rPr>
    </w:lvl>
    <w:lvl w:ilvl="6" w:tplc="02805862">
      <w:numFmt w:val="bullet"/>
      <w:lvlText w:val="•"/>
      <w:lvlJc w:val="left"/>
      <w:pPr>
        <w:ind w:left="5807" w:hanging="214"/>
      </w:pPr>
      <w:rPr>
        <w:rFonts w:hint="default"/>
        <w:lang w:val="ru-RU" w:eastAsia="en-US" w:bidi="ar-SA"/>
      </w:rPr>
    </w:lvl>
    <w:lvl w:ilvl="7" w:tplc="FA9AABFC">
      <w:numFmt w:val="bullet"/>
      <w:lvlText w:val="•"/>
      <w:lvlJc w:val="left"/>
      <w:pPr>
        <w:ind w:left="6712" w:hanging="214"/>
      </w:pPr>
      <w:rPr>
        <w:rFonts w:hint="default"/>
        <w:lang w:val="ru-RU" w:eastAsia="en-US" w:bidi="ar-SA"/>
      </w:rPr>
    </w:lvl>
    <w:lvl w:ilvl="8" w:tplc="88E4055E">
      <w:numFmt w:val="bullet"/>
      <w:lvlText w:val="•"/>
      <w:lvlJc w:val="left"/>
      <w:pPr>
        <w:ind w:left="7617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E640DDB"/>
    <w:multiLevelType w:val="multilevel"/>
    <w:tmpl w:val="C5B65A9A"/>
    <w:lvl w:ilvl="0">
      <w:start w:val="1"/>
      <w:numFmt w:val="decimal"/>
      <w:lvlText w:val="%1"/>
      <w:lvlJc w:val="left"/>
      <w:pPr>
        <w:ind w:left="779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6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20B3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A2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91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30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A7A53"/>
    <w:multiLevelType w:val="multilevel"/>
    <w:tmpl w:val="82C07596"/>
    <w:lvl w:ilvl="0">
      <w:start w:val="2"/>
      <w:numFmt w:val="decimal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863" w:hanging="155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9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2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155"/>
      </w:pPr>
      <w:rPr>
        <w:rFonts w:hint="default"/>
        <w:lang w:val="ru-RU" w:eastAsia="en-US" w:bidi="ar-SA"/>
      </w:rPr>
    </w:lvl>
  </w:abstractNum>
  <w:abstractNum w:abstractNumId="14" w15:restartNumberingAfterBreak="0">
    <w:nsid w:val="275D6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157BB"/>
    <w:multiLevelType w:val="hybridMultilevel"/>
    <w:tmpl w:val="EF6E03EA"/>
    <w:lvl w:ilvl="0" w:tplc="764267FA">
      <w:numFmt w:val="bullet"/>
      <w:lvlText w:val=""/>
      <w:lvlJc w:val="left"/>
      <w:pPr>
        <w:ind w:left="11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AA6FFA">
      <w:numFmt w:val="bullet"/>
      <w:lvlText w:val=""/>
      <w:lvlJc w:val="left"/>
      <w:pPr>
        <w:ind w:left="1102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5FED7BA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  <w:lvl w:ilvl="3" w:tplc="BC081DCE">
      <w:numFmt w:val="bullet"/>
      <w:lvlText w:val="•"/>
      <w:lvlJc w:val="left"/>
      <w:pPr>
        <w:ind w:left="4071" w:hanging="245"/>
      </w:pPr>
      <w:rPr>
        <w:rFonts w:hint="default"/>
        <w:lang w:val="ru-RU" w:eastAsia="en-US" w:bidi="ar-SA"/>
      </w:rPr>
    </w:lvl>
    <w:lvl w:ilvl="4" w:tplc="B6F09BC8">
      <w:numFmt w:val="bullet"/>
      <w:lvlText w:val="•"/>
      <w:lvlJc w:val="left"/>
      <w:pPr>
        <w:ind w:left="5062" w:hanging="245"/>
      </w:pPr>
      <w:rPr>
        <w:rFonts w:hint="default"/>
        <w:lang w:val="ru-RU" w:eastAsia="en-US" w:bidi="ar-SA"/>
      </w:rPr>
    </w:lvl>
    <w:lvl w:ilvl="5" w:tplc="B6AEE616">
      <w:numFmt w:val="bullet"/>
      <w:lvlText w:val="•"/>
      <w:lvlJc w:val="left"/>
      <w:pPr>
        <w:ind w:left="6053" w:hanging="245"/>
      </w:pPr>
      <w:rPr>
        <w:rFonts w:hint="default"/>
        <w:lang w:val="ru-RU" w:eastAsia="en-US" w:bidi="ar-SA"/>
      </w:rPr>
    </w:lvl>
    <w:lvl w:ilvl="6" w:tplc="5F6C3CE6">
      <w:numFmt w:val="bullet"/>
      <w:lvlText w:val="•"/>
      <w:lvlJc w:val="left"/>
      <w:pPr>
        <w:ind w:left="7043" w:hanging="245"/>
      </w:pPr>
      <w:rPr>
        <w:rFonts w:hint="default"/>
        <w:lang w:val="ru-RU" w:eastAsia="en-US" w:bidi="ar-SA"/>
      </w:rPr>
    </w:lvl>
    <w:lvl w:ilvl="7" w:tplc="A62097C6">
      <w:numFmt w:val="bullet"/>
      <w:lvlText w:val="•"/>
      <w:lvlJc w:val="left"/>
      <w:pPr>
        <w:ind w:left="8034" w:hanging="245"/>
      </w:pPr>
      <w:rPr>
        <w:rFonts w:hint="default"/>
        <w:lang w:val="ru-RU" w:eastAsia="en-US" w:bidi="ar-SA"/>
      </w:rPr>
    </w:lvl>
    <w:lvl w:ilvl="8" w:tplc="F6B2AEFC">
      <w:numFmt w:val="bullet"/>
      <w:lvlText w:val="•"/>
      <w:lvlJc w:val="left"/>
      <w:pPr>
        <w:ind w:left="9025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33C36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D46BC"/>
    <w:multiLevelType w:val="multilevel"/>
    <w:tmpl w:val="ACF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17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972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75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A3EFF"/>
    <w:multiLevelType w:val="multilevel"/>
    <w:tmpl w:val="68F64094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5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4C5C3422"/>
    <w:multiLevelType w:val="multilevel"/>
    <w:tmpl w:val="F2A8C0E4"/>
    <w:lvl w:ilvl="0">
      <w:start w:val="1"/>
      <w:numFmt w:val="decimal"/>
      <w:lvlText w:val="%1"/>
      <w:lvlJc w:val="left"/>
      <w:pPr>
        <w:ind w:left="404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1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6A00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067FF"/>
    <w:multiLevelType w:val="multilevel"/>
    <w:tmpl w:val="CF300A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9345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47490"/>
    <w:multiLevelType w:val="multilevel"/>
    <w:tmpl w:val="9B94142E"/>
    <w:lvl w:ilvl="0">
      <w:start w:val="1"/>
      <w:numFmt w:val="decimal"/>
      <w:lvlText w:val="%1."/>
      <w:lvlJc w:val="left"/>
      <w:pPr>
        <w:ind w:left="15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306323F"/>
    <w:multiLevelType w:val="hybridMultilevel"/>
    <w:tmpl w:val="CF326F22"/>
    <w:lvl w:ilvl="0" w:tplc="EC787526">
      <w:numFmt w:val="bullet"/>
      <w:lvlText w:val="-"/>
      <w:lvlJc w:val="left"/>
      <w:pPr>
        <w:ind w:left="327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4C7FDA">
      <w:numFmt w:val="bullet"/>
      <w:lvlText w:val="•"/>
      <w:lvlJc w:val="left"/>
      <w:pPr>
        <w:ind w:left="2090" w:hanging="156"/>
      </w:pPr>
      <w:rPr>
        <w:rFonts w:hint="default"/>
        <w:lang w:val="ru-RU" w:eastAsia="en-US" w:bidi="ar-SA"/>
      </w:rPr>
    </w:lvl>
    <w:lvl w:ilvl="2" w:tplc="33B2916C">
      <w:numFmt w:val="bullet"/>
      <w:lvlText w:val="•"/>
      <w:lvlJc w:val="left"/>
      <w:pPr>
        <w:ind w:left="3081" w:hanging="156"/>
      </w:pPr>
      <w:rPr>
        <w:rFonts w:hint="default"/>
        <w:lang w:val="ru-RU" w:eastAsia="en-US" w:bidi="ar-SA"/>
      </w:rPr>
    </w:lvl>
    <w:lvl w:ilvl="3" w:tplc="7A72E9BC">
      <w:numFmt w:val="bullet"/>
      <w:lvlText w:val="•"/>
      <w:lvlJc w:val="left"/>
      <w:pPr>
        <w:ind w:left="4071" w:hanging="156"/>
      </w:pPr>
      <w:rPr>
        <w:rFonts w:hint="default"/>
        <w:lang w:val="ru-RU" w:eastAsia="en-US" w:bidi="ar-SA"/>
      </w:rPr>
    </w:lvl>
    <w:lvl w:ilvl="4" w:tplc="69F2FBE2">
      <w:numFmt w:val="bullet"/>
      <w:lvlText w:val="•"/>
      <w:lvlJc w:val="left"/>
      <w:pPr>
        <w:ind w:left="5062" w:hanging="156"/>
      </w:pPr>
      <w:rPr>
        <w:rFonts w:hint="default"/>
        <w:lang w:val="ru-RU" w:eastAsia="en-US" w:bidi="ar-SA"/>
      </w:rPr>
    </w:lvl>
    <w:lvl w:ilvl="5" w:tplc="BB9265F0">
      <w:numFmt w:val="bullet"/>
      <w:lvlText w:val="•"/>
      <w:lvlJc w:val="left"/>
      <w:pPr>
        <w:ind w:left="6053" w:hanging="156"/>
      </w:pPr>
      <w:rPr>
        <w:rFonts w:hint="default"/>
        <w:lang w:val="ru-RU" w:eastAsia="en-US" w:bidi="ar-SA"/>
      </w:rPr>
    </w:lvl>
    <w:lvl w:ilvl="6" w:tplc="25188236">
      <w:numFmt w:val="bullet"/>
      <w:lvlText w:val="•"/>
      <w:lvlJc w:val="left"/>
      <w:pPr>
        <w:ind w:left="7043" w:hanging="156"/>
      </w:pPr>
      <w:rPr>
        <w:rFonts w:hint="default"/>
        <w:lang w:val="ru-RU" w:eastAsia="en-US" w:bidi="ar-SA"/>
      </w:rPr>
    </w:lvl>
    <w:lvl w:ilvl="7" w:tplc="D82C963C">
      <w:numFmt w:val="bullet"/>
      <w:lvlText w:val="•"/>
      <w:lvlJc w:val="left"/>
      <w:pPr>
        <w:ind w:left="8034" w:hanging="156"/>
      </w:pPr>
      <w:rPr>
        <w:rFonts w:hint="default"/>
        <w:lang w:val="ru-RU" w:eastAsia="en-US" w:bidi="ar-SA"/>
      </w:rPr>
    </w:lvl>
    <w:lvl w:ilvl="8" w:tplc="F5CAF736">
      <w:numFmt w:val="bullet"/>
      <w:lvlText w:val="•"/>
      <w:lvlJc w:val="left"/>
      <w:pPr>
        <w:ind w:left="9025" w:hanging="156"/>
      </w:pPr>
      <w:rPr>
        <w:rFonts w:hint="default"/>
        <w:lang w:val="ru-RU" w:eastAsia="en-US" w:bidi="ar-SA"/>
      </w:rPr>
    </w:lvl>
  </w:abstractNum>
  <w:abstractNum w:abstractNumId="28" w15:restartNumberingAfterBreak="0">
    <w:nsid w:val="651D4E1A"/>
    <w:multiLevelType w:val="hybridMultilevel"/>
    <w:tmpl w:val="10D63D52"/>
    <w:lvl w:ilvl="0" w:tplc="03008594">
      <w:start w:val="1"/>
      <w:numFmt w:val="decimal"/>
      <w:lvlText w:val="%1."/>
      <w:lvlJc w:val="left"/>
      <w:pPr>
        <w:ind w:left="15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483638">
      <w:numFmt w:val="bullet"/>
      <w:lvlText w:val="•"/>
      <w:lvlJc w:val="left"/>
      <w:pPr>
        <w:ind w:left="1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B2862C">
      <w:numFmt w:val="bullet"/>
      <w:lvlText w:val=""/>
      <w:lvlJc w:val="left"/>
      <w:pPr>
        <w:ind w:left="21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BCABB3E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4" w:tplc="C4F0BC90">
      <w:numFmt w:val="bullet"/>
      <w:lvlText w:val="•"/>
      <w:lvlJc w:val="left"/>
      <w:pPr>
        <w:ind w:left="4492" w:hanging="361"/>
      </w:pPr>
      <w:rPr>
        <w:rFonts w:hint="default"/>
        <w:lang w:val="ru-RU" w:eastAsia="en-US" w:bidi="ar-SA"/>
      </w:rPr>
    </w:lvl>
    <w:lvl w:ilvl="5" w:tplc="84F056DA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 w:tplc="7F5A2E42">
      <w:numFmt w:val="bullet"/>
      <w:lvlText w:val="•"/>
      <w:lvlJc w:val="left"/>
      <w:pPr>
        <w:ind w:left="6804" w:hanging="361"/>
      </w:pPr>
      <w:rPr>
        <w:rFonts w:hint="default"/>
        <w:lang w:val="ru-RU" w:eastAsia="en-US" w:bidi="ar-SA"/>
      </w:rPr>
    </w:lvl>
    <w:lvl w:ilvl="7" w:tplc="0A6AF2A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 w:tplc="6798D00C">
      <w:numFmt w:val="bullet"/>
      <w:lvlText w:val="•"/>
      <w:lvlJc w:val="left"/>
      <w:pPr>
        <w:ind w:left="9116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6B45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62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50B45"/>
    <w:multiLevelType w:val="multilevel"/>
    <w:tmpl w:val="05748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CC4C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CB155B"/>
    <w:multiLevelType w:val="hybridMultilevel"/>
    <w:tmpl w:val="D19CFD7E"/>
    <w:lvl w:ilvl="0" w:tplc="70700C78">
      <w:start w:val="1"/>
      <w:numFmt w:val="decimal"/>
      <w:lvlText w:val="%1."/>
      <w:lvlJc w:val="left"/>
      <w:pPr>
        <w:ind w:left="140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5248E0">
      <w:numFmt w:val="bullet"/>
      <w:lvlText w:val="•"/>
      <w:lvlJc w:val="left"/>
      <w:pPr>
        <w:ind w:left="2402" w:hanging="480"/>
      </w:pPr>
      <w:rPr>
        <w:rFonts w:hint="default"/>
        <w:lang w:val="ru-RU" w:eastAsia="en-US" w:bidi="ar-SA"/>
      </w:rPr>
    </w:lvl>
    <w:lvl w:ilvl="2" w:tplc="46348436">
      <w:numFmt w:val="bullet"/>
      <w:lvlText w:val="•"/>
      <w:lvlJc w:val="left"/>
      <w:pPr>
        <w:ind w:left="3405" w:hanging="480"/>
      </w:pPr>
      <w:rPr>
        <w:rFonts w:hint="default"/>
        <w:lang w:val="ru-RU" w:eastAsia="en-US" w:bidi="ar-SA"/>
      </w:rPr>
    </w:lvl>
    <w:lvl w:ilvl="3" w:tplc="8D64D38C">
      <w:numFmt w:val="bullet"/>
      <w:lvlText w:val="•"/>
      <w:lvlJc w:val="left"/>
      <w:pPr>
        <w:ind w:left="4408" w:hanging="480"/>
      </w:pPr>
      <w:rPr>
        <w:rFonts w:hint="default"/>
        <w:lang w:val="ru-RU" w:eastAsia="en-US" w:bidi="ar-SA"/>
      </w:rPr>
    </w:lvl>
    <w:lvl w:ilvl="4" w:tplc="30929C9C">
      <w:numFmt w:val="bullet"/>
      <w:lvlText w:val="•"/>
      <w:lvlJc w:val="left"/>
      <w:pPr>
        <w:ind w:left="5411" w:hanging="480"/>
      </w:pPr>
      <w:rPr>
        <w:rFonts w:hint="default"/>
        <w:lang w:val="ru-RU" w:eastAsia="en-US" w:bidi="ar-SA"/>
      </w:rPr>
    </w:lvl>
    <w:lvl w:ilvl="5" w:tplc="B7109A38">
      <w:numFmt w:val="bullet"/>
      <w:lvlText w:val="•"/>
      <w:lvlJc w:val="left"/>
      <w:pPr>
        <w:ind w:left="6414" w:hanging="480"/>
      </w:pPr>
      <w:rPr>
        <w:rFonts w:hint="default"/>
        <w:lang w:val="ru-RU" w:eastAsia="en-US" w:bidi="ar-SA"/>
      </w:rPr>
    </w:lvl>
    <w:lvl w:ilvl="6" w:tplc="06B6D51C">
      <w:numFmt w:val="bullet"/>
      <w:lvlText w:val="•"/>
      <w:lvlJc w:val="left"/>
      <w:pPr>
        <w:ind w:left="7416" w:hanging="480"/>
      </w:pPr>
      <w:rPr>
        <w:rFonts w:hint="default"/>
        <w:lang w:val="ru-RU" w:eastAsia="en-US" w:bidi="ar-SA"/>
      </w:rPr>
    </w:lvl>
    <w:lvl w:ilvl="7" w:tplc="11DECF4A">
      <w:numFmt w:val="bullet"/>
      <w:lvlText w:val="•"/>
      <w:lvlJc w:val="left"/>
      <w:pPr>
        <w:ind w:left="8419" w:hanging="480"/>
      </w:pPr>
      <w:rPr>
        <w:rFonts w:hint="default"/>
        <w:lang w:val="ru-RU" w:eastAsia="en-US" w:bidi="ar-SA"/>
      </w:rPr>
    </w:lvl>
    <w:lvl w:ilvl="8" w:tplc="FE8CEA4A">
      <w:numFmt w:val="bullet"/>
      <w:lvlText w:val="•"/>
      <w:lvlJc w:val="left"/>
      <w:pPr>
        <w:ind w:left="9422" w:hanging="480"/>
      </w:pPr>
      <w:rPr>
        <w:rFonts w:hint="default"/>
        <w:lang w:val="ru-RU" w:eastAsia="en-US" w:bidi="ar-SA"/>
      </w:rPr>
    </w:lvl>
  </w:abstractNum>
  <w:abstractNum w:abstractNumId="34" w15:restartNumberingAfterBreak="0">
    <w:nsid w:val="761A1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23"/>
  </w:num>
  <w:num w:numId="7">
    <w:abstractNumId w:val="20"/>
  </w:num>
  <w:num w:numId="8">
    <w:abstractNumId w:val="5"/>
  </w:num>
  <w:num w:numId="9">
    <w:abstractNumId w:val="29"/>
  </w:num>
  <w:num w:numId="10">
    <w:abstractNumId w:val="16"/>
  </w:num>
  <w:num w:numId="11">
    <w:abstractNumId w:val="1"/>
  </w:num>
  <w:num w:numId="12">
    <w:abstractNumId w:val="25"/>
  </w:num>
  <w:num w:numId="13">
    <w:abstractNumId w:val="32"/>
  </w:num>
  <w:num w:numId="14">
    <w:abstractNumId w:val="34"/>
  </w:num>
  <w:num w:numId="15">
    <w:abstractNumId w:val="9"/>
  </w:num>
  <w:num w:numId="16">
    <w:abstractNumId w:val="30"/>
  </w:num>
  <w:num w:numId="17">
    <w:abstractNumId w:val="6"/>
  </w:num>
  <w:num w:numId="18">
    <w:abstractNumId w:val="19"/>
  </w:num>
  <w:num w:numId="19">
    <w:abstractNumId w:val="10"/>
  </w:num>
  <w:num w:numId="20">
    <w:abstractNumId w:val="14"/>
  </w:num>
  <w:num w:numId="21">
    <w:abstractNumId w:val="18"/>
  </w:num>
  <w:num w:numId="22">
    <w:abstractNumId w:val="22"/>
  </w:num>
  <w:num w:numId="23">
    <w:abstractNumId w:val="13"/>
  </w:num>
  <w:num w:numId="24">
    <w:abstractNumId w:val="21"/>
  </w:num>
  <w:num w:numId="25">
    <w:abstractNumId w:val="7"/>
  </w:num>
  <w:num w:numId="26">
    <w:abstractNumId w:val="27"/>
  </w:num>
  <w:num w:numId="27">
    <w:abstractNumId w:val="15"/>
  </w:num>
  <w:num w:numId="28">
    <w:abstractNumId w:val="0"/>
  </w:num>
  <w:num w:numId="29">
    <w:abstractNumId w:val="8"/>
  </w:num>
  <w:num w:numId="30">
    <w:abstractNumId w:val="17"/>
  </w:num>
  <w:num w:numId="31">
    <w:abstractNumId w:val="28"/>
  </w:num>
  <w:num w:numId="32">
    <w:abstractNumId w:val="33"/>
  </w:num>
  <w:num w:numId="33">
    <w:abstractNumId w:val="26"/>
  </w:num>
  <w:num w:numId="34">
    <w:abstractNumId w:val="24"/>
  </w:num>
  <w:num w:numId="35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2191"/>
    <w:rsid w:val="001D1656"/>
    <w:rsid w:val="001E6FDB"/>
    <w:rsid w:val="0028567B"/>
    <w:rsid w:val="002D33B1"/>
    <w:rsid w:val="002D3591"/>
    <w:rsid w:val="003514A0"/>
    <w:rsid w:val="003A0F3E"/>
    <w:rsid w:val="003D3706"/>
    <w:rsid w:val="00415767"/>
    <w:rsid w:val="004800E9"/>
    <w:rsid w:val="004A4AD3"/>
    <w:rsid w:val="004C502A"/>
    <w:rsid w:val="004F7E17"/>
    <w:rsid w:val="00564544"/>
    <w:rsid w:val="005A05CE"/>
    <w:rsid w:val="006229F3"/>
    <w:rsid w:val="00653AF6"/>
    <w:rsid w:val="0065417C"/>
    <w:rsid w:val="00675CE5"/>
    <w:rsid w:val="006C435E"/>
    <w:rsid w:val="00700988"/>
    <w:rsid w:val="00742B59"/>
    <w:rsid w:val="00745853"/>
    <w:rsid w:val="007A2610"/>
    <w:rsid w:val="007D1B23"/>
    <w:rsid w:val="00801CE6"/>
    <w:rsid w:val="008561B2"/>
    <w:rsid w:val="008970AD"/>
    <w:rsid w:val="009425CE"/>
    <w:rsid w:val="00976E8E"/>
    <w:rsid w:val="00980C9D"/>
    <w:rsid w:val="00A03A11"/>
    <w:rsid w:val="00A95BA3"/>
    <w:rsid w:val="00AC3FD7"/>
    <w:rsid w:val="00AC6532"/>
    <w:rsid w:val="00B17F3E"/>
    <w:rsid w:val="00B73A5A"/>
    <w:rsid w:val="00B87F39"/>
    <w:rsid w:val="00C01BE4"/>
    <w:rsid w:val="00C048A6"/>
    <w:rsid w:val="00CB212C"/>
    <w:rsid w:val="00CD07F6"/>
    <w:rsid w:val="00DE5474"/>
    <w:rsid w:val="00E026A5"/>
    <w:rsid w:val="00E21F0B"/>
    <w:rsid w:val="00E438A1"/>
    <w:rsid w:val="00E90E61"/>
    <w:rsid w:val="00ED2672"/>
    <w:rsid w:val="00EF30B8"/>
    <w:rsid w:val="00F01E19"/>
    <w:rsid w:val="00F214E8"/>
    <w:rsid w:val="00F37101"/>
    <w:rsid w:val="00F55DD9"/>
    <w:rsid w:val="00FC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F3F45E8-97C4-4AA2-8010-CCC1747D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00988"/>
    <w:pPr>
      <w:widowControl w:val="0"/>
      <w:autoSpaceDE w:val="0"/>
      <w:autoSpaceDN w:val="0"/>
      <w:spacing w:before="0" w:beforeAutospacing="0" w:after="0" w:afterAutospacing="0" w:line="270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700988"/>
    <w:pPr>
      <w:widowControl w:val="0"/>
      <w:autoSpaceDE w:val="0"/>
      <w:autoSpaceDN w:val="0"/>
      <w:spacing w:before="0" w:beforeAutospacing="0" w:after="0" w:afterAutospacing="0"/>
      <w:ind w:left="11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00988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A03A1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03A11"/>
    <w:pPr>
      <w:widowControl w:val="0"/>
      <w:autoSpaceDE w:val="0"/>
      <w:autoSpaceDN w:val="0"/>
      <w:spacing w:before="0" w:beforeAutospacing="0" w:after="0" w:afterAutospacing="0"/>
      <w:ind w:left="110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link w:val="a6"/>
    <w:uiPriority w:val="1"/>
    <w:qFormat/>
    <w:rsid w:val="00A03A11"/>
    <w:pPr>
      <w:widowControl w:val="0"/>
      <w:autoSpaceDE w:val="0"/>
      <w:autoSpaceDN w:val="0"/>
      <w:spacing w:before="0" w:beforeAutospacing="0" w:after="0" w:afterAutospacing="0"/>
      <w:ind w:left="1102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A03A11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4C502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6C43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ctorg.ru/index.php?route=product/product&amp;path=435_530&amp;product_id=2944" TargetMode="External"/><Relationship Id="rId13" Type="http://schemas.openxmlformats.org/officeDocument/2006/relationships/hyperlink" Target="https://cpectorg.ru/index.php?route=product/product&amp;path=435_530&amp;product_id=2949" TargetMode="External"/><Relationship Id="rId18" Type="http://schemas.openxmlformats.org/officeDocument/2006/relationships/hyperlink" Target="https://cpectorg.ru/index.php?route=product/product&amp;path=435_530&amp;product_id=29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cpectorg.ru/mfu-printer-skaner-kopir?search=%D0%BC%D1%84%D1%83" TargetMode="External"/><Relationship Id="rId7" Type="http://schemas.openxmlformats.org/officeDocument/2006/relationships/hyperlink" Target="http://admkht.sdep.ru/" TargetMode="External"/><Relationship Id="rId12" Type="http://schemas.openxmlformats.org/officeDocument/2006/relationships/hyperlink" Target="https://cpectorg.ru/komplekt-gerbariev-10-naborov" TargetMode="External"/><Relationship Id="rId17" Type="http://schemas.openxmlformats.org/officeDocument/2006/relationships/hyperlink" Target="https://cpectorg.ru/index.php?route=product/product&amp;path=435_530&amp;product_id=29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pectorg.ru/index.php?route=product/product&amp;path=435_530&amp;product_id=2952" TargetMode="External"/><Relationship Id="rId20" Type="http://schemas.openxmlformats.org/officeDocument/2006/relationships/hyperlink" Target="https://cpectorg.ru/index.php?route=product/product&amp;path=435_530&amp;product_id=29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pectorg.ru/index.php?route=product/product&amp;path=435_530&amp;product_id=294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pectorg.ru/index.php?route=product/product&amp;path=435_530&amp;product_id=2951" TargetMode="External"/><Relationship Id="rId23" Type="http://schemas.openxmlformats.org/officeDocument/2006/relationships/hyperlink" Target="https://vip.1obraz.ru/%23/document/99/566276706/" TargetMode="External"/><Relationship Id="rId10" Type="http://schemas.openxmlformats.org/officeDocument/2006/relationships/hyperlink" Target="https://cpectorg.ru/index.php?route=product/product&amp;path=435_530&amp;product_id=2945" TargetMode="External"/><Relationship Id="rId19" Type="http://schemas.openxmlformats.org/officeDocument/2006/relationships/hyperlink" Target="https://cpectorg.ru/index.php?route=product/product&amp;path=435_530&amp;product_id=2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ectorg.ru/index.php?route=product/product&amp;path=435_530&amp;product_id=2945" TargetMode="External"/><Relationship Id="rId14" Type="http://schemas.openxmlformats.org/officeDocument/2006/relationships/hyperlink" Target="https://cpectorg.ru/index.php?route=product/product&amp;path=435_530&amp;product_id=2950" TargetMode="External"/><Relationship Id="rId22" Type="http://schemas.openxmlformats.org/officeDocument/2006/relationships/hyperlink" Target="https://vip.1obraz.ru/%23/document/99/5735001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FCE3-616A-42C0-8F74-437A0270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7674</Words>
  <Characters>43746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dc:description>Подготовлено экспертами Актион-МЦФЭР</dc:description>
  <cp:lastModifiedBy>Баин-Булак(химия)</cp:lastModifiedBy>
  <cp:revision>5</cp:revision>
  <cp:lastPrinted>2023-04-18T00:29:00Z</cp:lastPrinted>
  <dcterms:created xsi:type="dcterms:W3CDTF">2023-04-17T15:18:00Z</dcterms:created>
  <dcterms:modified xsi:type="dcterms:W3CDTF">2023-04-18T01:07:00Z</dcterms:modified>
</cp:coreProperties>
</file>