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7E8" w:rsidRDefault="00DC6CF4" w:rsidP="002507E8">
      <w:pPr>
        <w:pStyle w:val="ae"/>
        <w:rPr>
          <w:b/>
          <w:color w:val="000000"/>
        </w:rPr>
      </w:pPr>
      <w:r>
        <w:rPr>
          <w:noProof/>
        </w:rPr>
        <w:drawing>
          <wp:inline distT="0" distB="0" distL="0" distR="0">
            <wp:extent cx="6155357" cy="8782050"/>
            <wp:effectExtent l="19050" t="0" r="0" b="0"/>
            <wp:docPr id="1" name="Рисунок 1" descr="E:\УСТИНОВА\Рабочие программы\Л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УСТИНОВА\Рабочие программы\Л 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901" cy="8781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block-47196421"/>
    </w:p>
    <w:p w:rsidR="00341B0E" w:rsidRPr="00341B0E" w:rsidRDefault="00341B0E" w:rsidP="002507E8">
      <w:pPr>
        <w:pStyle w:val="ae"/>
      </w:pPr>
      <w:r w:rsidRPr="00341B0E">
        <w:rPr>
          <w:b/>
          <w:color w:val="000000"/>
        </w:rPr>
        <w:lastRenderedPageBreak/>
        <w:t>ПОЯСНИТЕЛЬНАЯ ЗАПИСКА</w:t>
      </w:r>
    </w:p>
    <w:p w:rsidR="00341B0E" w:rsidRPr="00341B0E" w:rsidRDefault="00341B0E" w:rsidP="00341B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341B0E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31.05.2021 г. № 287, зарегистрирован Министерством юстиции Российской Федерации 05.07.2021 г., </w:t>
      </w:r>
      <w:proofErr w:type="spellStart"/>
      <w:r w:rsidRPr="00341B0E">
        <w:rPr>
          <w:rFonts w:ascii="Times New Roman" w:hAnsi="Times New Roman" w:cs="Times New Roman"/>
          <w:color w:val="000000"/>
          <w:sz w:val="24"/>
          <w:szCs w:val="24"/>
        </w:rPr>
        <w:t>рег</w:t>
      </w:r>
      <w:proofErr w:type="spellEnd"/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. номер – 64101) (далее – ФГОС ООО), а также федеральной </w:t>
      </w:r>
      <w:r w:rsidRPr="00341B0E">
        <w:rPr>
          <w:rFonts w:ascii="Times New Roman" w:hAnsi="Times New Roman" w:cs="Times New Roman"/>
          <w:color w:val="333333"/>
          <w:sz w:val="24"/>
          <w:szCs w:val="24"/>
        </w:rPr>
        <w:t xml:space="preserve">рабочей </w:t>
      </w:r>
      <w:r w:rsidRPr="00341B0E">
        <w:rPr>
          <w:rFonts w:ascii="Times New Roman" w:hAnsi="Times New Roman" w:cs="Times New Roman"/>
          <w:color w:val="000000"/>
          <w:sz w:val="24"/>
          <w:szCs w:val="24"/>
        </w:rPr>
        <w:t>программы воспитания, с учётом Концепции</w:t>
      </w:r>
      <w:proofErr w:type="gramEnd"/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341B0E" w:rsidRPr="00341B0E" w:rsidRDefault="00341B0E" w:rsidP="00341B0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ОБЩАЯ ХАРАКТЕРИСТИКА </w:t>
      </w:r>
      <w:r w:rsidRPr="00341B0E">
        <w:rPr>
          <w:rFonts w:ascii="Times New Roman" w:hAnsi="Times New Roman" w:cs="Times New Roman"/>
          <w:b/>
          <w:color w:val="333333"/>
          <w:sz w:val="24"/>
          <w:szCs w:val="24"/>
        </w:rPr>
        <w:t>УЧЕБНОГО ПРЕДМЕТА «ЛИТЕРАТУРА»</w:t>
      </w:r>
    </w:p>
    <w:p w:rsidR="00341B0E" w:rsidRPr="00341B0E" w:rsidRDefault="00341B0E" w:rsidP="00341B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341B0E" w:rsidRPr="00341B0E" w:rsidRDefault="00341B0E" w:rsidP="00341B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341B0E" w:rsidRPr="00341B0E" w:rsidRDefault="00341B0E" w:rsidP="00341B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341B0E" w:rsidRPr="00341B0E" w:rsidRDefault="00341B0E" w:rsidP="00341B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341B0E" w:rsidRPr="00341B0E" w:rsidRDefault="00341B0E" w:rsidP="00341B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341B0E" w:rsidRPr="00341B0E" w:rsidRDefault="00341B0E" w:rsidP="00341B0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ЦЕЛИ ИЗУЧЕНИЯ </w:t>
      </w:r>
      <w:r w:rsidRPr="00341B0E">
        <w:rPr>
          <w:rFonts w:ascii="Times New Roman" w:hAnsi="Times New Roman" w:cs="Times New Roman"/>
          <w:b/>
          <w:color w:val="333333"/>
          <w:sz w:val="24"/>
          <w:szCs w:val="24"/>
        </w:rPr>
        <w:t>УЧЕБНОГО ПРЕДМЕТА «ЛИТЕРАТУРА»</w:t>
      </w:r>
    </w:p>
    <w:p w:rsidR="00341B0E" w:rsidRPr="00341B0E" w:rsidRDefault="00341B0E" w:rsidP="00341B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</w:t>
      </w:r>
      <w:r w:rsidRPr="00341B0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другим культурам, </w:t>
      </w:r>
      <w:proofErr w:type="spellStart"/>
      <w:r w:rsidRPr="00341B0E">
        <w:rPr>
          <w:rFonts w:ascii="Times New Roman" w:hAnsi="Times New Roman" w:cs="Times New Roman"/>
          <w:color w:val="000000"/>
          <w:sz w:val="24"/>
          <w:szCs w:val="24"/>
        </w:rPr>
        <w:t>аксиологической</w:t>
      </w:r>
      <w:proofErr w:type="spellEnd"/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341B0E" w:rsidRPr="00341B0E" w:rsidRDefault="00341B0E" w:rsidP="00341B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1B0E">
        <w:rPr>
          <w:rFonts w:ascii="Times New Roman" w:hAnsi="Times New Roman" w:cs="Times New Roman"/>
          <w:color w:val="000000"/>
          <w:sz w:val="24"/>
          <w:szCs w:val="24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341B0E" w:rsidRPr="00341B0E" w:rsidRDefault="00341B0E" w:rsidP="00341B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1B0E">
        <w:rPr>
          <w:rFonts w:ascii="Times New Roman" w:hAnsi="Times New Roman" w:cs="Times New Roman"/>
          <w:color w:val="000000"/>
          <w:sz w:val="24"/>
          <w:szCs w:val="24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341B0E" w:rsidRPr="00341B0E" w:rsidRDefault="00341B0E" w:rsidP="00341B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341B0E">
        <w:rPr>
          <w:rFonts w:ascii="Times New Roman" w:hAnsi="Times New Roman" w:cs="Times New Roman"/>
          <w:color w:val="000000"/>
          <w:sz w:val="24"/>
          <w:szCs w:val="24"/>
        </w:rPr>
        <w:t>теоретико</w:t>
      </w:r>
      <w:proofErr w:type="spellEnd"/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341B0E">
        <w:rPr>
          <w:rFonts w:ascii="Times New Roman" w:hAnsi="Times New Roman" w:cs="Times New Roman"/>
          <w:color w:val="000000"/>
          <w:sz w:val="24"/>
          <w:szCs w:val="24"/>
        </w:rPr>
        <w:t>проблемы</w:t>
      </w:r>
      <w:proofErr w:type="gramEnd"/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341B0E" w:rsidRPr="00341B0E" w:rsidRDefault="00341B0E" w:rsidP="00341B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</w:t>
      </w:r>
      <w:r w:rsidRPr="00341B0E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 воспринимая чужую точку зрения и </w:t>
      </w:r>
      <w:proofErr w:type="spellStart"/>
      <w:r w:rsidRPr="00341B0E">
        <w:rPr>
          <w:rFonts w:ascii="Times New Roman" w:hAnsi="Times New Roman" w:cs="Times New Roman"/>
          <w:color w:val="000000"/>
          <w:sz w:val="24"/>
          <w:szCs w:val="24"/>
        </w:rPr>
        <w:t>аргументированно</w:t>
      </w:r>
      <w:proofErr w:type="spellEnd"/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 отстаивая свою. </w:t>
      </w:r>
    </w:p>
    <w:p w:rsidR="00341B0E" w:rsidRPr="00341B0E" w:rsidRDefault="00341B0E" w:rsidP="00341B0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 «ЛИТЕРАТУРА» В УЧЕБНОМ ПЛАНЕ</w:t>
      </w:r>
    </w:p>
    <w:p w:rsidR="00341B0E" w:rsidRDefault="00341B0E" w:rsidP="00341B0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 на изучение предмета отводится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 часа в неделю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41B0E" w:rsidRPr="00341B0E" w:rsidRDefault="00341B0E" w:rsidP="00341B0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:rsidR="00341B0E" w:rsidRPr="00341B0E" w:rsidRDefault="00341B0E" w:rsidP="00341B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Древнерусская литература. </w:t>
      </w:r>
    </w:p>
    <w:p w:rsidR="00341B0E" w:rsidRPr="00341B0E" w:rsidRDefault="00341B0E" w:rsidP="00341B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b/>
          <w:color w:val="000000"/>
          <w:sz w:val="24"/>
          <w:szCs w:val="24"/>
        </w:rPr>
        <w:t>Древнерусские повести</w:t>
      </w:r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1" w:name="683b575d-fc29-4554-8898-a7b5c598dbb6"/>
      <w:r w:rsidRPr="00341B0E">
        <w:rPr>
          <w:rFonts w:ascii="Times New Roman" w:hAnsi="Times New Roman" w:cs="Times New Roman"/>
          <w:color w:val="000000"/>
          <w:sz w:val="24"/>
          <w:szCs w:val="24"/>
        </w:rPr>
        <w:t>(одна повесть по выбору). Например, «Поучение» Владимира Мономаха (в сокращении) и другие.</w:t>
      </w:r>
      <w:bookmarkEnd w:id="1"/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1B0E" w:rsidRPr="00341B0E" w:rsidRDefault="00341B0E" w:rsidP="00341B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Литература первой половины XIX века. </w:t>
      </w:r>
    </w:p>
    <w:p w:rsidR="00341B0E" w:rsidRPr="00341B0E" w:rsidRDefault="00341B0E" w:rsidP="00341B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А. С. Пушкин. </w:t>
      </w:r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Стихотворения </w:t>
      </w:r>
      <w:bookmarkStart w:id="2" w:name="3741b07c-b818-4276-9c02-9452404ed662"/>
      <w:r w:rsidRPr="00341B0E">
        <w:rPr>
          <w:rFonts w:ascii="Times New Roman" w:hAnsi="Times New Roman" w:cs="Times New Roman"/>
          <w:color w:val="000000"/>
          <w:sz w:val="24"/>
          <w:szCs w:val="24"/>
        </w:rPr>
        <w:t>(не менее четырёх). Например, «</w:t>
      </w:r>
      <w:proofErr w:type="gramStart"/>
      <w:r w:rsidRPr="00341B0E">
        <w:rPr>
          <w:rFonts w:ascii="Times New Roman" w:hAnsi="Times New Roman" w:cs="Times New Roman"/>
          <w:color w:val="000000"/>
          <w:sz w:val="24"/>
          <w:szCs w:val="24"/>
        </w:rPr>
        <w:t>Во</w:t>
      </w:r>
      <w:proofErr w:type="gramEnd"/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2"/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 «Повести Белкина» </w:t>
      </w:r>
      <w:bookmarkStart w:id="3" w:name="f492b714-890f-4682-ac40-57999778e8e6"/>
      <w:r w:rsidRPr="00341B0E">
        <w:rPr>
          <w:rFonts w:ascii="Times New Roman" w:hAnsi="Times New Roman" w:cs="Times New Roman"/>
          <w:color w:val="000000"/>
          <w:sz w:val="24"/>
          <w:szCs w:val="24"/>
        </w:rPr>
        <w:t>(«Станционный смотритель» и другие).</w:t>
      </w:r>
      <w:bookmarkEnd w:id="3"/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 Поэма «Полтава»</w:t>
      </w:r>
      <w:bookmarkStart w:id="4" w:name="d902c126-21ef-4167-9209-dfb4fb73593d"/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 (фрагмент).</w:t>
      </w:r>
      <w:bookmarkEnd w:id="4"/>
    </w:p>
    <w:p w:rsidR="00341B0E" w:rsidRPr="00341B0E" w:rsidRDefault="00341B0E" w:rsidP="00341B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М. Ю. Лермонтов. </w:t>
      </w:r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Стихотворения </w:t>
      </w:r>
      <w:bookmarkStart w:id="5" w:name="117e4a82-ed0d-45ab-b4ae-813f20ad62a5"/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(не менее четырёх). </w:t>
      </w:r>
      <w:proofErr w:type="gramStart"/>
      <w:r w:rsidRPr="00341B0E">
        <w:rPr>
          <w:rFonts w:ascii="Times New Roman" w:hAnsi="Times New Roman" w:cs="Times New Roman"/>
          <w:color w:val="000000"/>
          <w:sz w:val="24"/>
          <w:szCs w:val="24"/>
        </w:rPr>
        <w:t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5"/>
      <w:proofErr w:type="gramEnd"/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gramStart"/>
      <w:r w:rsidRPr="00341B0E">
        <w:rPr>
          <w:rFonts w:ascii="Times New Roman" w:hAnsi="Times New Roman" w:cs="Times New Roman"/>
          <w:color w:val="000000"/>
          <w:sz w:val="24"/>
          <w:szCs w:val="24"/>
        </w:rPr>
        <w:t>Песня про царя</w:t>
      </w:r>
      <w:proofErr w:type="gramEnd"/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 Ивана Васильевича, молодого опричника и удалого купца Калашникова». </w:t>
      </w:r>
    </w:p>
    <w:p w:rsidR="00341B0E" w:rsidRPr="00341B0E" w:rsidRDefault="00341B0E" w:rsidP="00341B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Н. В. Гоголь. </w:t>
      </w:r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Повесть «Тарас </w:t>
      </w:r>
      <w:proofErr w:type="spellStart"/>
      <w:r w:rsidRPr="00341B0E">
        <w:rPr>
          <w:rFonts w:ascii="Times New Roman" w:hAnsi="Times New Roman" w:cs="Times New Roman"/>
          <w:color w:val="000000"/>
          <w:sz w:val="24"/>
          <w:szCs w:val="24"/>
        </w:rPr>
        <w:t>Бульба</w:t>
      </w:r>
      <w:proofErr w:type="spellEnd"/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</w:p>
    <w:p w:rsidR="00341B0E" w:rsidRPr="00341B0E" w:rsidRDefault="00341B0E" w:rsidP="00341B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b/>
          <w:color w:val="000000"/>
          <w:sz w:val="24"/>
          <w:szCs w:val="24"/>
        </w:rPr>
        <w:t>Литература второй половины XIX века.</w:t>
      </w:r>
    </w:p>
    <w:p w:rsidR="00341B0E" w:rsidRPr="00341B0E" w:rsidRDefault="00341B0E" w:rsidP="00341B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b/>
          <w:color w:val="000000"/>
          <w:sz w:val="24"/>
          <w:szCs w:val="24"/>
        </w:rPr>
        <w:t>И. С. Тургенев.</w:t>
      </w:r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 Рассказы из цикла «Записки охотника» </w:t>
      </w:r>
      <w:bookmarkStart w:id="6" w:name="724e0df4-38e3-41a2-b5b6-ae74cd02e3ae"/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(два по выбору). Например, «Бирюк», «Хорь и </w:t>
      </w:r>
      <w:proofErr w:type="spellStart"/>
      <w:r w:rsidRPr="00341B0E">
        <w:rPr>
          <w:rFonts w:ascii="Times New Roman" w:hAnsi="Times New Roman" w:cs="Times New Roman"/>
          <w:color w:val="000000"/>
          <w:sz w:val="24"/>
          <w:szCs w:val="24"/>
        </w:rPr>
        <w:t>Калиныч</w:t>
      </w:r>
      <w:proofErr w:type="spellEnd"/>
      <w:r w:rsidRPr="00341B0E">
        <w:rPr>
          <w:rFonts w:ascii="Times New Roman" w:hAnsi="Times New Roman" w:cs="Times New Roman"/>
          <w:color w:val="000000"/>
          <w:sz w:val="24"/>
          <w:szCs w:val="24"/>
        </w:rPr>
        <w:t>» и другие.</w:t>
      </w:r>
      <w:bookmarkEnd w:id="6"/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 Стихотворения в прозе, </w:t>
      </w:r>
      <w:bookmarkStart w:id="7" w:name="392c8492-5b4a-402c-8f0e-10bd561de6f3"/>
      <w:r w:rsidRPr="00341B0E">
        <w:rPr>
          <w:rFonts w:ascii="Times New Roman" w:hAnsi="Times New Roman" w:cs="Times New Roman"/>
          <w:color w:val="000000"/>
          <w:sz w:val="24"/>
          <w:szCs w:val="24"/>
        </w:rPr>
        <w:t>например, «Русский язык», «Воробей» и другие.</w:t>
      </w:r>
      <w:bookmarkEnd w:id="7"/>
    </w:p>
    <w:p w:rsidR="00341B0E" w:rsidRPr="00341B0E" w:rsidRDefault="00341B0E" w:rsidP="00341B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Л. Н. Толстой. </w:t>
      </w:r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Рассказ «После бала». </w:t>
      </w:r>
    </w:p>
    <w:p w:rsidR="00341B0E" w:rsidRPr="00341B0E" w:rsidRDefault="00341B0E" w:rsidP="00341B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b/>
          <w:color w:val="000000"/>
          <w:sz w:val="24"/>
          <w:szCs w:val="24"/>
        </w:rPr>
        <w:t>Н. А. Некрасов.</w:t>
      </w:r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 Стихотворения </w:t>
      </w:r>
      <w:bookmarkStart w:id="8" w:name="d49ac97a-9f24-4da7-91f2-e48f019fd3f5"/>
      <w:r w:rsidRPr="00341B0E">
        <w:rPr>
          <w:rFonts w:ascii="Times New Roman" w:hAnsi="Times New Roman" w:cs="Times New Roman"/>
          <w:color w:val="000000"/>
          <w:sz w:val="24"/>
          <w:szCs w:val="24"/>
        </w:rPr>
        <w:t>(не менее двух). Например, «Размышления у парадного подъезда», «Железная дорога» и другие.</w:t>
      </w:r>
      <w:bookmarkEnd w:id="8"/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1B0E" w:rsidRPr="00341B0E" w:rsidRDefault="00341B0E" w:rsidP="00341B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b/>
          <w:color w:val="000000"/>
          <w:sz w:val="24"/>
          <w:szCs w:val="24"/>
        </w:rPr>
        <w:t>Поэзия второй половины XIX века.</w:t>
      </w:r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9" w:name="d84dadf2-8837-40a7-90af-c346f8dae9ab"/>
      <w:r w:rsidRPr="00341B0E">
        <w:rPr>
          <w:rFonts w:ascii="Times New Roman" w:hAnsi="Times New Roman" w:cs="Times New Roman"/>
          <w:color w:val="000000"/>
          <w:sz w:val="24"/>
          <w:szCs w:val="24"/>
        </w:rPr>
        <w:t>Ф. И. Тютчев, А. А. Фет, А. К. Толстой и другие (не менее двух стихотворений по выбору).</w:t>
      </w:r>
      <w:bookmarkEnd w:id="9"/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1B0E" w:rsidRPr="00341B0E" w:rsidRDefault="00341B0E" w:rsidP="00341B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М. Е. Салтыков-Щедрин. </w:t>
      </w:r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Сказки </w:t>
      </w:r>
      <w:bookmarkStart w:id="10" w:name="0c9ef179-8127-40c8-873b-fdcc57270e7f"/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(одна по выбору). Например, «Повесть о том, как один мужик двух генералов прокормил», «Дикий помещик», «Премудрый </w:t>
      </w:r>
      <w:proofErr w:type="spellStart"/>
      <w:r w:rsidRPr="00341B0E">
        <w:rPr>
          <w:rFonts w:ascii="Times New Roman" w:hAnsi="Times New Roman" w:cs="Times New Roman"/>
          <w:color w:val="000000"/>
          <w:sz w:val="24"/>
          <w:szCs w:val="24"/>
        </w:rPr>
        <w:t>пискарь</w:t>
      </w:r>
      <w:proofErr w:type="spellEnd"/>
      <w:r w:rsidRPr="00341B0E">
        <w:rPr>
          <w:rFonts w:ascii="Times New Roman" w:hAnsi="Times New Roman" w:cs="Times New Roman"/>
          <w:color w:val="000000"/>
          <w:sz w:val="24"/>
          <w:szCs w:val="24"/>
        </w:rPr>
        <w:t>» и другие.</w:t>
      </w:r>
      <w:bookmarkEnd w:id="10"/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1B0E" w:rsidRPr="00341B0E" w:rsidRDefault="00341B0E" w:rsidP="00341B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b/>
          <w:color w:val="000000"/>
          <w:sz w:val="24"/>
          <w:szCs w:val="24"/>
        </w:rPr>
        <w:t>Произведения отечественных и зарубежных писателей на историческую тем</w:t>
      </w:r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bookmarkStart w:id="11" w:name="3f08c306-d1eb-40c1-bf0e-bea855aa400c"/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(не менее двух). Например, А. К. Толстого, Р. </w:t>
      </w:r>
      <w:proofErr w:type="spellStart"/>
      <w:r w:rsidRPr="00341B0E">
        <w:rPr>
          <w:rFonts w:ascii="Times New Roman" w:hAnsi="Times New Roman" w:cs="Times New Roman"/>
          <w:color w:val="000000"/>
          <w:sz w:val="24"/>
          <w:szCs w:val="24"/>
        </w:rPr>
        <w:t>Сабатини</w:t>
      </w:r>
      <w:proofErr w:type="spellEnd"/>
      <w:r w:rsidRPr="00341B0E">
        <w:rPr>
          <w:rFonts w:ascii="Times New Roman" w:hAnsi="Times New Roman" w:cs="Times New Roman"/>
          <w:color w:val="000000"/>
          <w:sz w:val="24"/>
          <w:szCs w:val="24"/>
        </w:rPr>
        <w:t>, Ф. Купера.</w:t>
      </w:r>
      <w:bookmarkEnd w:id="11"/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1B0E" w:rsidRPr="00341B0E" w:rsidRDefault="00341B0E" w:rsidP="00341B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Литература конца XIX – начала XX века. </w:t>
      </w:r>
    </w:p>
    <w:p w:rsidR="00341B0E" w:rsidRPr="00341B0E" w:rsidRDefault="00341B0E" w:rsidP="00341B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b/>
          <w:color w:val="000000"/>
          <w:sz w:val="24"/>
          <w:szCs w:val="24"/>
        </w:rPr>
        <w:t>А. П. Чехов.</w:t>
      </w:r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 Рассказы </w:t>
      </w:r>
      <w:bookmarkStart w:id="12" w:name="40c64b3a-a3eb-4d3f-8b8d-5837df728019"/>
      <w:r w:rsidRPr="00341B0E">
        <w:rPr>
          <w:rFonts w:ascii="Times New Roman" w:hAnsi="Times New Roman" w:cs="Times New Roman"/>
          <w:color w:val="000000"/>
          <w:sz w:val="24"/>
          <w:szCs w:val="24"/>
        </w:rPr>
        <w:t>(один по выбору). Например, «Тоска», «Злоумышленник» и другие.</w:t>
      </w:r>
      <w:bookmarkEnd w:id="12"/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1B0E" w:rsidRPr="00341B0E" w:rsidRDefault="00341B0E" w:rsidP="00341B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М. Горький. </w:t>
      </w:r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Ранние рассказы </w:t>
      </w:r>
      <w:bookmarkStart w:id="13" w:name="a869f2ae-2a1e-4f4b-ba77-92f82652d3d9"/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(одно произведение по выбору). Например, «Старуха </w:t>
      </w:r>
      <w:proofErr w:type="spellStart"/>
      <w:r w:rsidRPr="00341B0E">
        <w:rPr>
          <w:rFonts w:ascii="Times New Roman" w:hAnsi="Times New Roman" w:cs="Times New Roman"/>
          <w:color w:val="000000"/>
          <w:sz w:val="24"/>
          <w:szCs w:val="24"/>
        </w:rPr>
        <w:t>Изергиль</w:t>
      </w:r>
      <w:proofErr w:type="spellEnd"/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» (легенда о </w:t>
      </w:r>
      <w:proofErr w:type="spellStart"/>
      <w:r w:rsidRPr="00341B0E">
        <w:rPr>
          <w:rFonts w:ascii="Times New Roman" w:hAnsi="Times New Roman" w:cs="Times New Roman"/>
          <w:color w:val="000000"/>
          <w:sz w:val="24"/>
          <w:szCs w:val="24"/>
        </w:rPr>
        <w:t>Данко</w:t>
      </w:r>
      <w:proofErr w:type="spellEnd"/>
      <w:r w:rsidRPr="00341B0E">
        <w:rPr>
          <w:rFonts w:ascii="Times New Roman" w:hAnsi="Times New Roman" w:cs="Times New Roman"/>
          <w:color w:val="000000"/>
          <w:sz w:val="24"/>
          <w:szCs w:val="24"/>
        </w:rPr>
        <w:t>), «</w:t>
      </w:r>
      <w:proofErr w:type="spellStart"/>
      <w:r w:rsidRPr="00341B0E">
        <w:rPr>
          <w:rFonts w:ascii="Times New Roman" w:hAnsi="Times New Roman" w:cs="Times New Roman"/>
          <w:color w:val="000000"/>
          <w:sz w:val="24"/>
          <w:szCs w:val="24"/>
        </w:rPr>
        <w:t>Челкаш</w:t>
      </w:r>
      <w:proofErr w:type="spellEnd"/>
      <w:r w:rsidRPr="00341B0E">
        <w:rPr>
          <w:rFonts w:ascii="Times New Roman" w:hAnsi="Times New Roman" w:cs="Times New Roman"/>
          <w:color w:val="000000"/>
          <w:sz w:val="24"/>
          <w:szCs w:val="24"/>
        </w:rPr>
        <w:t>» и другие.</w:t>
      </w:r>
      <w:bookmarkEnd w:id="13"/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1B0E" w:rsidRPr="00341B0E" w:rsidRDefault="00341B0E" w:rsidP="00341B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Сатирические произведения отечественных и зарубежных писателей </w:t>
      </w:r>
      <w:bookmarkStart w:id="14" w:name="aae30f53-7b1d-4cda-884d-589dec4393f5"/>
      <w:r w:rsidRPr="00341B0E">
        <w:rPr>
          <w:rFonts w:ascii="Times New Roman" w:hAnsi="Times New Roman" w:cs="Times New Roman"/>
          <w:color w:val="000000"/>
          <w:sz w:val="24"/>
          <w:szCs w:val="24"/>
        </w:rPr>
        <w:t>(не менее двух). Например, М. М. Зощенко, А. Т. Аверченко, Н. Тэффи, О. Генри, Я. Гашека.</w:t>
      </w:r>
      <w:bookmarkEnd w:id="14"/>
    </w:p>
    <w:p w:rsidR="00341B0E" w:rsidRPr="00341B0E" w:rsidRDefault="00341B0E" w:rsidP="00341B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Литература первой половины XX века. </w:t>
      </w:r>
    </w:p>
    <w:p w:rsidR="00341B0E" w:rsidRPr="00341B0E" w:rsidRDefault="00341B0E" w:rsidP="00341B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b/>
          <w:color w:val="000000"/>
          <w:sz w:val="24"/>
          <w:szCs w:val="24"/>
        </w:rPr>
        <w:t>А. С. Грин.</w:t>
      </w:r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 Повести и рассказы </w:t>
      </w:r>
      <w:bookmarkStart w:id="15" w:name="b02116e4-e9ea-4e8f-af38-04f2ae71ec92"/>
      <w:r w:rsidRPr="00341B0E">
        <w:rPr>
          <w:rFonts w:ascii="Times New Roman" w:hAnsi="Times New Roman" w:cs="Times New Roman"/>
          <w:color w:val="000000"/>
          <w:sz w:val="24"/>
          <w:szCs w:val="24"/>
        </w:rPr>
        <w:t>(одно произведение по выбору). Например, «Алые паруса», «Зелёная лампа» и другие.</w:t>
      </w:r>
      <w:bookmarkEnd w:id="15"/>
    </w:p>
    <w:p w:rsidR="00341B0E" w:rsidRPr="00341B0E" w:rsidRDefault="00341B0E" w:rsidP="00341B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b/>
          <w:color w:val="000000"/>
          <w:sz w:val="24"/>
          <w:szCs w:val="24"/>
        </w:rPr>
        <w:t>Отечественная поэзия первой половины XX века.</w:t>
      </w:r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 Стихотворения на тему мечты и реальности </w:t>
      </w:r>
      <w:bookmarkStart w:id="16" w:name="56b5d580-1dbd-4944-a96b-0fcb0abff146"/>
      <w:r w:rsidRPr="00341B0E">
        <w:rPr>
          <w:rFonts w:ascii="Times New Roman" w:hAnsi="Times New Roman" w:cs="Times New Roman"/>
          <w:color w:val="000000"/>
          <w:sz w:val="24"/>
          <w:szCs w:val="24"/>
        </w:rPr>
        <w:t>(два-три по выбору). Например, стихотворения А. А. Блока, Н. С. Гумилёва, М. И. Цветаевой и другие.</w:t>
      </w:r>
      <w:bookmarkEnd w:id="16"/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1B0E" w:rsidRPr="00341B0E" w:rsidRDefault="00341B0E" w:rsidP="00341B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В. В. Маяковский.</w:t>
      </w:r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 Стихотворения </w:t>
      </w:r>
      <w:bookmarkStart w:id="17" w:name="3508c828-689c-452f-ba72-3d6a17920a96"/>
      <w:r w:rsidRPr="00341B0E">
        <w:rPr>
          <w:rFonts w:ascii="Times New Roman" w:hAnsi="Times New Roman" w:cs="Times New Roman"/>
          <w:color w:val="000000"/>
          <w:sz w:val="24"/>
          <w:szCs w:val="24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17"/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1B0E" w:rsidRPr="00341B0E" w:rsidRDefault="00341B0E" w:rsidP="00341B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b/>
          <w:color w:val="000000"/>
          <w:sz w:val="24"/>
          <w:szCs w:val="24"/>
        </w:rPr>
        <w:t>М.А. Шолохов</w:t>
      </w:r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. «Донские рассказы» </w:t>
      </w:r>
      <w:bookmarkStart w:id="18" w:name="bfb8e5e7-5dc0-4aa2-a0fb-f3372a190ccd"/>
      <w:r w:rsidRPr="00341B0E">
        <w:rPr>
          <w:rFonts w:ascii="Times New Roman" w:hAnsi="Times New Roman" w:cs="Times New Roman"/>
          <w:color w:val="000000"/>
          <w:sz w:val="24"/>
          <w:szCs w:val="24"/>
        </w:rPr>
        <w:t>(один по выбору). Например, «Родинка», «Чужая кровь» и другие.</w:t>
      </w:r>
      <w:bookmarkEnd w:id="18"/>
    </w:p>
    <w:p w:rsidR="00341B0E" w:rsidRPr="00341B0E" w:rsidRDefault="00341B0E" w:rsidP="00341B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А. П. Платонов. </w:t>
      </w:r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Рассказы </w:t>
      </w:r>
      <w:bookmarkStart w:id="19" w:name="58f8e791-4da1-4c7c-996e-06e9678d7abd"/>
      <w:r w:rsidRPr="00341B0E">
        <w:rPr>
          <w:rFonts w:ascii="Times New Roman" w:hAnsi="Times New Roman" w:cs="Times New Roman"/>
          <w:color w:val="000000"/>
          <w:sz w:val="24"/>
          <w:szCs w:val="24"/>
        </w:rPr>
        <w:t>(один по выбору). Например, «Юшка», «Неизвестный цветок» и другие.</w:t>
      </w:r>
      <w:bookmarkEnd w:id="19"/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1B0E" w:rsidRPr="00341B0E" w:rsidRDefault="00341B0E" w:rsidP="00341B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b/>
          <w:color w:val="000000"/>
          <w:sz w:val="24"/>
          <w:szCs w:val="24"/>
        </w:rPr>
        <w:t>Литература второй половины XX</w:t>
      </w:r>
      <w:r w:rsidRPr="00341B0E">
        <w:rPr>
          <w:rFonts w:ascii="Times New Roman" w:hAnsi="Times New Roman" w:cs="Times New Roman"/>
          <w:b/>
          <w:color w:val="333333"/>
          <w:sz w:val="24"/>
          <w:szCs w:val="24"/>
        </w:rPr>
        <w:t>–</w:t>
      </w:r>
      <w:r w:rsidRPr="00341B0E">
        <w:rPr>
          <w:rFonts w:ascii="Times New Roman" w:hAnsi="Times New Roman" w:cs="Times New Roman"/>
          <w:b/>
          <w:color w:val="000000"/>
          <w:sz w:val="24"/>
          <w:szCs w:val="24"/>
        </w:rPr>
        <w:t>начала XXI вв.</w:t>
      </w:r>
    </w:p>
    <w:p w:rsidR="00341B0E" w:rsidRPr="00341B0E" w:rsidRDefault="00341B0E" w:rsidP="00341B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В. М. Шукшин. </w:t>
      </w:r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Рассказы </w:t>
      </w:r>
      <w:bookmarkStart w:id="20" w:name="a067d7de-fb70-421e-a5f5-fb299a482d23"/>
      <w:r w:rsidRPr="00341B0E">
        <w:rPr>
          <w:rFonts w:ascii="Times New Roman" w:hAnsi="Times New Roman" w:cs="Times New Roman"/>
          <w:color w:val="000000"/>
          <w:sz w:val="24"/>
          <w:szCs w:val="24"/>
        </w:rPr>
        <w:t>(один по выбору). Например, «Чудик», «Стенька Разин», «Критики» и другие.</w:t>
      </w:r>
      <w:bookmarkEnd w:id="20"/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1B0E" w:rsidRPr="00341B0E" w:rsidRDefault="00341B0E" w:rsidP="00341B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Стихотворения отечественных поэтов второй половины XX–начала XXI веков </w:t>
      </w:r>
      <w:bookmarkStart w:id="21" w:name="0597886d-dd6d-4674-8ee8-e14ffd5ff356"/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(не менее четырёх стихотворений двух поэтов). Например, стихотворения М. И. Цветаевой, Е. А. Евтушенко, Б. А. Ахмадулиной, Ю. Д. </w:t>
      </w:r>
      <w:proofErr w:type="spellStart"/>
      <w:r w:rsidRPr="00341B0E">
        <w:rPr>
          <w:rFonts w:ascii="Times New Roman" w:hAnsi="Times New Roman" w:cs="Times New Roman"/>
          <w:color w:val="000000"/>
          <w:sz w:val="24"/>
          <w:szCs w:val="24"/>
        </w:rPr>
        <w:t>Левитанского</w:t>
      </w:r>
      <w:proofErr w:type="spellEnd"/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 и другие.</w:t>
      </w:r>
      <w:bookmarkEnd w:id="21"/>
    </w:p>
    <w:p w:rsidR="00341B0E" w:rsidRPr="00341B0E" w:rsidRDefault="00341B0E" w:rsidP="00341B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Произведения отечественных прозаиков второй половины XX – начала XXI века </w:t>
      </w:r>
      <w:bookmarkStart w:id="22" w:name="83a8feea-b75e-4227-8bcd-8ff9e804ba2b"/>
      <w:r w:rsidRPr="00341B0E">
        <w:rPr>
          <w:rFonts w:ascii="Times New Roman" w:hAnsi="Times New Roman" w:cs="Times New Roman"/>
          <w:color w:val="000000"/>
          <w:sz w:val="24"/>
          <w:szCs w:val="24"/>
        </w:rPr>
        <w:t>(не менее двух). Например, произведения Ф. А. Абрамова, В. П. Астафьева, В. И. Белова, Ф. А. Искандера и другие.</w:t>
      </w:r>
      <w:bookmarkEnd w:id="22"/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1B0E" w:rsidRPr="00341B0E" w:rsidRDefault="00341B0E" w:rsidP="00341B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b/>
          <w:color w:val="000000"/>
          <w:sz w:val="24"/>
          <w:szCs w:val="24"/>
        </w:rPr>
        <w:t>Зарубежная литература.</w:t>
      </w:r>
    </w:p>
    <w:p w:rsidR="00341B0E" w:rsidRPr="00341B0E" w:rsidRDefault="00341B0E" w:rsidP="00341B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b/>
          <w:color w:val="000000"/>
          <w:sz w:val="24"/>
          <w:szCs w:val="24"/>
        </w:rPr>
        <w:t>М. де Сервантес Сааведра.</w:t>
      </w:r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 Роман «Хитроумный идальго Дон Кихот Ламанчский» </w:t>
      </w:r>
      <w:bookmarkStart w:id="23" w:name="ea61fdd9-b266-4028-b605-73fad05f3a1b"/>
      <w:r w:rsidRPr="00341B0E">
        <w:rPr>
          <w:rFonts w:ascii="Times New Roman" w:hAnsi="Times New Roman" w:cs="Times New Roman"/>
          <w:color w:val="000000"/>
          <w:sz w:val="24"/>
          <w:szCs w:val="24"/>
        </w:rPr>
        <w:t>(главы по выбору).</w:t>
      </w:r>
      <w:bookmarkEnd w:id="23"/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1B0E" w:rsidRPr="00341B0E" w:rsidRDefault="00341B0E" w:rsidP="00341B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1B0E">
        <w:rPr>
          <w:rFonts w:ascii="Times New Roman" w:hAnsi="Times New Roman" w:cs="Times New Roman"/>
          <w:b/>
          <w:color w:val="000000"/>
          <w:sz w:val="24"/>
          <w:szCs w:val="24"/>
        </w:rPr>
        <w:t>Зарубежная</w:t>
      </w:r>
      <w:proofErr w:type="gramEnd"/>
      <w:r w:rsidRPr="00341B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1B0E">
        <w:rPr>
          <w:rFonts w:ascii="Times New Roman" w:hAnsi="Times New Roman" w:cs="Times New Roman"/>
          <w:b/>
          <w:color w:val="000000"/>
          <w:sz w:val="24"/>
          <w:szCs w:val="24"/>
        </w:rPr>
        <w:t>новеллистика</w:t>
      </w:r>
      <w:proofErr w:type="spellEnd"/>
      <w:r w:rsidRPr="00341B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bookmarkStart w:id="24" w:name="4c3792f6-c508-448f-810f-0a4e7935e4da"/>
      <w:r w:rsidRPr="00341B0E">
        <w:rPr>
          <w:rFonts w:ascii="Times New Roman" w:hAnsi="Times New Roman" w:cs="Times New Roman"/>
          <w:color w:val="000000"/>
          <w:sz w:val="24"/>
          <w:szCs w:val="24"/>
        </w:rPr>
        <w:t>(одно-два произведения по выбору). Например, П. Мериме. «</w:t>
      </w:r>
      <w:proofErr w:type="spellStart"/>
      <w:r w:rsidRPr="00341B0E">
        <w:rPr>
          <w:rFonts w:ascii="Times New Roman" w:hAnsi="Times New Roman" w:cs="Times New Roman"/>
          <w:color w:val="000000"/>
          <w:sz w:val="24"/>
          <w:szCs w:val="24"/>
        </w:rPr>
        <w:t>Маттео</w:t>
      </w:r>
      <w:proofErr w:type="spellEnd"/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 Фальконе»; О. Генри. «Дары волхвов», «Последний лист».</w:t>
      </w:r>
      <w:bookmarkEnd w:id="24"/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1B0E" w:rsidRDefault="00341B0E" w:rsidP="00341B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А. де </w:t>
      </w:r>
      <w:proofErr w:type="spellStart"/>
      <w:proofErr w:type="gramStart"/>
      <w:r w:rsidRPr="00341B0E">
        <w:rPr>
          <w:rFonts w:ascii="Times New Roman" w:hAnsi="Times New Roman" w:cs="Times New Roman"/>
          <w:b/>
          <w:color w:val="000000"/>
          <w:sz w:val="24"/>
          <w:szCs w:val="24"/>
        </w:rPr>
        <w:t>Сент</w:t>
      </w:r>
      <w:proofErr w:type="spellEnd"/>
      <w:proofErr w:type="gramEnd"/>
      <w:r w:rsidRPr="00341B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41B0E">
        <w:rPr>
          <w:rFonts w:ascii="Times New Roman" w:hAnsi="Times New Roman" w:cs="Times New Roman"/>
          <w:b/>
          <w:color w:val="000000"/>
          <w:sz w:val="24"/>
          <w:szCs w:val="24"/>
        </w:rPr>
        <w:t>Экзюпери</w:t>
      </w:r>
      <w:proofErr w:type="spellEnd"/>
      <w:r w:rsidRPr="00341B0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 Повесть-сказка «Маленький принц».</w:t>
      </w:r>
    </w:p>
    <w:p w:rsidR="00341B0E" w:rsidRDefault="00341B0E" w:rsidP="00341B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341B0E" w:rsidRPr="00341B0E" w:rsidRDefault="00341B0E" w:rsidP="00341B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ОБРАЗОВАТЕЛЬНЫЕ РЕЗУЛЬТАТЫ</w:t>
      </w:r>
    </w:p>
    <w:p w:rsidR="00341B0E" w:rsidRPr="00341B0E" w:rsidRDefault="00341B0E" w:rsidP="00341B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литературы в основной школе направлено на достижение </w:t>
      </w:r>
      <w:proofErr w:type="gramStart"/>
      <w:r w:rsidRPr="00341B0E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следующих личностных, </w:t>
      </w:r>
      <w:proofErr w:type="spellStart"/>
      <w:r w:rsidRPr="00341B0E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:rsidR="00341B0E" w:rsidRPr="00341B0E" w:rsidRDefault="00341B0E" w:rsidP="00341B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341B0E" w:rsidRPr="00341B0E" w:rsidRDefault="00341B0E" w:rsidP="00341B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341B0E">
        <w:rPr>
          <w:rFonts w:ascii="Times New Roman" w:hAnsi="Times New Roman" w:cs="Times New Roman"/>
          <w:color w:val="000000"/>
          <w:sz w:val="24"/>
          <w:szCs w:val="24"/>
        </w:rPr>
        <w:t>социокультурными</w:t>
      </w:r>
      <w:proofErr w:type="spellEnd"/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41B0E" w:rsidRPr="00341B0E" w:rsidRDefault="00341B0E" w:rsidP="00341B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341B0E" w:rsidRPr="00341B0E" w:rsidRDefault="00341B0E" w:rsidP="00341B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 воспитания:</w:t>
      </w:r>
    </w:p>
    <w:p w:rsidR="00341B0E" w:rsidRPr="00341B0E" w:rsidRDefault="00341B0E" w:rsidP="00341B0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341B0E" w:rsidRPr="00341B0E" w:rsidRDefault="00341B0E" w:rsidP="00341B0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341B0E" w:rsidRPr="00341B0E" w:rsidRDefault="00341B0E" w:rsidP="00341B0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неприятие любых форм экстремизма, дискриминации;</w:t>
      </w:r>
    </w:p>
    <w:p w:rsidR="00341B0E" w:rsidRPr="00341B0E" w:rsidRDefault="00341B0E" w:rsidP="00341B0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>понимание роли различных социальных институтов в жизни человека;</w:t>
      </w:r>
    </w:p>
    <w:p w:rsidR="00341B0E" w:rsidRPr="00341B0E" w:rsidRDefault="00341B0E" w:rsidP="00341B0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341B0E">
        <w:rPr>
          <w:rFonts w:ascii="Times New Roman" w:hAnsi="Times New Roman" w:cs="Times New Roman"/>
          <w:color w:val="000000"/>
          <w:sz w:val="24"/>
          <w:szCs w:val="24"/>
        </w:rPr>
        <w:t>многоконфессиональном</w:t>
      </w:r>
      <w:proofErr w:type="spellEnd"/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обществе, в том числе с опорой на примеры из литературы;</w:t>
      </w:r>
    </w:p>
    <w:p w:rsidR="00341B0E" w:rsidRPr="00341B0E" w:rsidRDefault="00341B0E" w:rsidP="00341B0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>представление о способах противодействия коррупции;</w:t>
      </w:r>
    </w:p>
    <w:p w:rsidR="00341B0E" w:rsidRPr="00341B0E" w:rsidRDefault="00341B0E" w:rsidP="00341B0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341B0E" w:rsidRPr="00341B0E" w:rsidRDefault="00341B0E" w:rsidP="00341B0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>активное участие в школьном самоуправлении;</w:t>
      </w:r>
    </w:p>
    <w:p w:rsidR="00341B0E" w:rsidRPr="00341B0E" w:rsidRDefault="00341B0E" w:rsidP="00341B0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>готовность к участию в гуманитарной деятельности (</w:t>
      </w:r>
      <w:proofErr w:type="spellStart"/>
      <w:r w:rsidRPr="00341B0E">
        <w:rPr>
          <w:rFonts w:ascii="Times New Roman" w:hAnsi="Times New Roman" w:cs="Times New Roman"/>
          <w:color w:val="000000"/>
          <w:sz w:val="24"/>
          <w:szCs w:val="24"/>
        </w:rPr>
        <w:t>волонтерство</w:t>
      </w:r>
      <w:proofErr w:type="spellEnd"/>
      <w:r w:rsidRPr="00341B0E">
        <w:rPr>
          <w:rFonts w:ascii="Times New Roman" w:hAnsi="Times New Roman" w:cs="Times New Roman"/>
          <w:color w:val="000000"/>
          <w:sz w:val="24"/>
          <w:szCs w:val="24"/>
        </w:rPr>
        <w:t>; помощь людям, нуждающимся в ней).</w:t>
      </w:r>
    </w:p>
    <w:p w:rsidR="00341B0E" w:rsidRPr="00341B0E" w:rsidRDefault="00341B0E" w:rsidP="00341B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Патриотического воспитания:</w:t>
      </w:r>
    </w:p>
    <w:p w:rsidR="00341B0E" w:rsidRPr="00341B0E" w:rsidRDefault="00341B0E" w:rsidP="00341B0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российской гражданской идентичности в поликультурном и </w:t>
      </w:r>
      <w:proofErr w:type="spellStart"/>
      <w:r w:rsidRPr="00341B0E">
        <w:rPr>
          <w:rFonts w:ascii="Times New Roman" w:hAnsi="Times New Roman" w:cs="Times New Roman"/>
          <w:color w:val="000000"/>
          <w:sz w:val="24"/>
          <w:szCs w:val="24"/>
        </w:rPr>
        <w:t>многоконфессиональном</w:t>
      </w:r>
      <w:proofErr w:type="spellEnd"/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341B0E" w:rsidRPr="00341B0E" w:rsidRDefault="00341B0E" w:rsidP="00341B0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341B0E" w:rsidRPr="00341B0E" w:rsidRDefault="00341B0E" w:rsidP="00341B0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341B0E" w:rsidRPr="00341B0E" w:rsidRDefault="00341B0E" w:rsidP="00341B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:rsidR="00341B0E" w:rsidRPr="00341B0E" w:rsidRDefault="00341B0E" w:rsidP="00341B0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341B0E" w:rsidRPr="00341B0E" w:rsidRDefault="00341B0E" w:rsidP="00341B0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341B0E" w:rsidRPr="00341B0E" w:rsidRDefault="00341B0E" w:rsidP="00341B0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341B0E" w:rsidRPr="00341B0E" w:rsidRDefault="00341B0E" w:rsidP="00341B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:rsidR="00341B0E" w:rsidRPr="00341B0E" w:rsidRDefault="00341B0E" w:rsidP="00341B0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341B0E" w:rsidRPr="00341B0E" w:rsidRDefault="00341B0E" w:rsidP="00341B0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>осознание важности художественной литературы и культуры как средства коммуникации и самовыражения;</w:t>
      </w:r>
    </w:p>
    <w:p w:rsidR="00341B0E" w:rsidRPr="00341B0E" w:rsidRDefault="00341B0E" w:rsidP="00341B0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341B0E" w:rsidRPr="00341B0E" w:rsidRDefault="00341B0E" w:rsidP="00341B0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>стремление к самовыражению в разных видах искусства.</w:t>
      </w:r>
    </w:p>
    <w:p w:rsidR="00341B0E" w:rsidRPr="00341B0E" w:rsidRDefault="00341B0E" w:rsidP="00341B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341B0E" w:rsidRPr="00341B0E" w:rsidRDefault="00341B0E" w:rsidP="00341B0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осознание ценности жизни с опорой на собственный жизненный и читательский опыт; </w:t>
      </w:r>
    </w:p>
    <w:p w:rsidR="00341B0E" w:rsidRPr="00341B0E" w:rsidRDefault="00341B0E" w:rsidP="00341B0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341B0E" w:rsidRPr="00341B0E" w:rsidRDefault="00341B0E" w:rsidP="00341B0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spellStart"/>
      <w:proofErr w:type="gramStart"/>
      <w:r w:rsidRPr="00341B0E">
        <w:rPr>
          <w:rFonts w:ascii="Times New Roman" w:hAnsi="Times New Roman" w:cs="Times New Roman"/>
          <w:color w:val="000000"/>
          <w:sz w:val="24"/>
          <w:szCs w:val="24"/>
        </w:rPr>
        <w:t>интернет-среде</w:t>
      </w:r>
      <w:proofErr w:type="spellEnd"/>
      <w:proofErr w:type="gramEnd"/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 в процессе школьного литературного образования; </w:t>
      </w:r>
    </w:p>
    <w:p w:rsidR="00341B0E" w:rsidRPr="00341B0E" w:rsidRDefault="00341B0E" w:rsidP="00341B0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341B0E" w:rsidRPr="00341B0E" w:rsidRDefault="00341B0E" w:rsidP="00341B0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умение </w:t>
      </w:r>
      <w:proofErr w:type="gramStart"/>
      <w:r w:rsidRPr="00341B0E">
        <w:rPr>
          <w:rFonts w:ascii="Times New Roman" w:hAnsi="Times New Roman" w:cs="Times New Roman"/>
          <w:color w:val="000000"/>
          <w:sz w:val="24"/>
          <w:szCs w:val="24"/>
        </w:rPr>
        <w:t>принимать себя и других, не осуждая</w:t>
      </w:r>
      <w:proofErr w:type="gramEnd"/>
      <w:r w:rsidRPr="00341B0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41B0E" w:rsidRPr="00341B0E" w:rsidRDefault="00341B0E" w:rsidP="00341B0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341B0E" w:rsidRPr="00341B0E" w:rsidRDefault="00341B0E" w:rsidP="00341B0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>уметь управлять собственным эмоциональным состоянием;</w:t>
      </w:r>
    </w:p>
    <w:p w:rsidR="00341B0E" w:rsidRPr="00341B0E" w:rsidRDefault="00341B0E" w:rsidP="00341B0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1B0E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341B0E" w:rsidRPr="00341B0E" w:rsidRDefault="00341B0E" w:rsidP="00341B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:rsidR="00341B0E" w:rsidRPr="00341B0E" w:rsidRDefault="00341B0E" w:rsidP="00341B0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341B0E" w:rsidRPr="00341B0E" w:rsidRDefault="00341B0E" w:rsidP="00341B0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341B0E" w:rsidRPr="00341B0E" w:rsidRDefault="00341B0E" w:rsidP="00341B0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341B0E" w:rsidRPr="00341B0E" w:rsidRDefault="00341B0E" w:rsidP="00341B0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 адаптироваться в профессиональной среде; </w:t>
      </w:r>
    </w:p>
    <w:p w:rsidR="00341B0E" w:rsidRPr="00341B0E" w:rsidRDefault="00341B0E" w:rsidP="00341B0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341B0E" w:rsidRPr="00341B0E" w:rsidRDefault="00341B0E" w:rsidP="00341B0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341B0E" w:rsidRPr="00341B0E" w:rsidRDefault="00341B0E" w:rsidP="00341B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:rsidR="00341B0E" w:rsidRPr="00341B0E" w:rsidRDefault="00341B0E" w:rsidP="00341B0E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341B0E" w:rsidRPr="00341B0E" w:rsidRDefault="00341B0E" w:rsidP="00341B0E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341B0E" w:rsidRPr="00341B0E" w:rsidRDefault="00341B0E" w:rsidP="00341B0E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341B0E" w:rsidRPr="00341B0E" w:rsidRDefault="00341B0E" w:rsidP="00341B0E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341B0E" w:rsidRPr="00341B0E" w:rsidRDefault="00341B0E" w:rsidP="00341B0E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готовность к участию в практической деятельности экологической направленности.</w:t>
      </w:r>
    </w:p>
    <w:p w:rsidR="00341B0E" w:rsidRPr="00341B0E" w:rsidRDefault="00341B0E" w:rsidP="00341B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341B0E" w:rsidRPr="00341B0E" w:rsidRDefault="00341B0E" w:rsidP="00341B0E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341B0E" w:rsidRPr="00341B0E" w:rsidRDefault="00341B0E" w:rsidP="00341B0E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языковой и читательской культурой как средством познания мира; </w:t>
      </w:r>
    </w:p>
    <w:p w:rsidR="00341B0E" w:rsidRPr="00341B0E" w:rsidRDefault="00341B0E" w:rsidP="00341B0E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341B0E" w:rsidRPr="00341B0E" w:rsidRDefault="00341B0E" w:rsidP="00341B0E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341B0E" w:rsidRPr="00341B0E" w:rsidRDefault="00341B0E" w:rsidP="00341B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результаты, обеспечивающие адаптацию </w:t>
      </w:r>
      <w:proofErr w:type="gramStart"/>
      <w:r w:rsidRPr="00341B0E">
        <w:rPr>
          <w:rFonts w:ascii="Times New Roman" w:hAnsi="Times New Roman" w:cs="Times New Roman"/>
          <w:b/>
          <w:color w:val="000000"/>
          <w:sz w:val="24"/>
          <w:szCs w:val="24"/>
        </w:rPr>
        <w:t>обучающегося</w:t>
      </w:r>
      <w:proofErr w:type="gramEnd"/>
      <w:r w:rsidRPr="00341B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 изменяющимся условиям социальной и природной среды:</w:t>
      </w:r>
    </w:p>
    <w:p w:rsidR="00341B0E" w:rsidRPr="00341B0E" w:rsidRDefault="00341B0E" w:rsidP="00341B0E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341B0E" w:rsidRPr="00341B0E" w:rsidRDefault="00341B0E" w:rsidP="00341B0E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>изучение и оценка социальных ролей персонажей литературных произведений;</w:t>
      </w:r>
    </w:p>
    <w:p w:rsidR="00341B0E" w:rsidRPr="00341B0E" w:rsidRDefault="00341B0E" w:rsidP="00341B0E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341B0E" w:rsidRPr="00341B0E" w:rsidRDefault="00341B0E" w:rsidP="00341B0E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341B0E" w:rsidRPr="00341B0E" w:rsidRDefault="00341B0E" w:rsidP="00341B0E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341B0E" w:rsidRPr="00341B0E" w:rsidRDefault="00341B0E" w:rsidP="00341B0E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341B0E" w:rsidRPr="00341B0E" w:rsidRDefault="00341B0E" w:rsidP="00341B0E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анализировать и выявлять взаимосвязи природы, общества и экономики; </w:t>
      </w:r>
    </w:p>
    <w:p w:rsidR="00341B0E" w:rsidRPr="00341B0E" w:rsidRDefault="00341B0E" w:rsidP="00341B0E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341B0E" w:rsidRPr="00341B0E" w:rsidRDefault="00341B0E" w:rsidP="00341B0E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341B0E" w:rsidRPr="00341B0E" w:rsidRDefault="00341B0E" w:rsidP="00341B0E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воспринимать стрессовую ситуацию как вызов, требующий контрмер; </w:t>
      </w:r>
    </w:p>
    <w:p w:rsidR="00341B0E" w:rsidRPr="00341B0E" w:rsidRDefault="00341B0E" w:rsidP="00341B0E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ситуацию стресса, корректировать принимаемые решения и действия; </w:t>
      </w:r>
    </w:p>
    <w:p w:rsidR="00341B0E" w:rsidRPr="00341B0E" w:rsidRDefault="00341B0E" w:rsidP="00341B0E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341B0E">
        <w:rPr>
          <w:rFonts w:ascii="Times New Roman" w:hAnsi="Times New Roman" w:cs="Times New Roman"/>
          <w:color w:val="000000"/>
          <w:sz w:val="24"/>
          <w:szCs w:val="24"/>
        </w:rPr>
        <w:t>позитивное</w:t>
      </w:r>
      <w:proofErr w:type="gramEnd"/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 в произошедшей ситуации; </w:t>
      </w:r>
    </w:p>
    <w:p w:rsidR="00341B0E" w:rsidRPr="00341B0E" w:rsidRDefault="00341B0E" w:rsidP="00341B0E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>быть готовым действовать в отсутствии гарантий успеха.</w:t>
      </w:r>
    </w:p>
    <w:p w:rsidR="00341B0E" w:rsidRPr="00341B0E" w:rsidRDefault="00341B0E" w:rsidP="00341B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41B0E" w:rsidRPr="00341B0E" w:rsidRDefault="00341B0E" w:rsidP="00341B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341B0E" w:rsidRPr="00341B0E" w:rsidRDefault="00341B0E" w:rsidP="00341B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1B0E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концу обучения у обучающегося формируются следующие универсальные учебные действия.</w:t>
      </w:r>
      <w:proofErr w:type="gramEnd"/>
    </w:p>
    <w:p w:rsidR="00341B0E" w:rsidRPr="00341B0E" w:rsidRDefault="00341B0E" w:rsidP="00341B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 учебные познавательные действия:</w:t>
      </w:r>
    </w:p>
    <w:p w:rsidR="00341B0E" w:rsidRPr="00341B0E" w:rsidRDefault="00341B0E" w:rsidP="00341B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b/>
          <w:color w:val="000000"/>
          <w:sz w:val="24"/>
          <w:szCs w:val="24"/>
        </w:rPr>
        <w:t>1) Базовые логические действия:</w:t>
      </w:r>
    </w:p>
    <w:p w:rsidR="00341B0E" w:rsidRPr="00341B0E" w:rsidRDefault="00341B0E" w:rsidP="00341B0E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341B0E" w:rsidRPr="00341B0E" w:rsidRDefault="00341B0E" w:rsidP="00341B0E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341B0E" w:rsidRPr="00341B0E" w:rsidRDefault="00341B0E" w:rsidP="00341B0E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341B0E" w:rsidRPr="00341B0E" w:rsidRDefault="00341B0E" w:rsidP="00341B0E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>предлагать критерии для выявления закономерностей и противоречий с учётом учебной задачи;</w:t>
      </w:r>
    </w:p>
    <w:p w:rsidR="00341B0E" w:rsidRPr="00341B0E" w:rsidRDefault="00341B0E" w:rsidP="00341B0E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>выявлять дефициты информации, данных, необходимых для решения поставленной учебной задачи;</w:t>
      </w:r>
    </w:p>
    <w:p w:rsidR="00341B0E" w:rsidRPr="00341B0E" w:rsidRDefault="00341B0E" w:rsidP="00341B0E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>выявлять причинно-следственные связи при изучении литературных явлений и процессов;</w:t>
      </w:r>
    </w:p>
    <w:p w:rsidR="00341B0E" w:rsidRPr="00341B0E" w:rsidRDefault="00341B0E" w:rsidP="00341B0E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>делать выводы с использованием дедуктивных и индуктивных умозаключений, умозаключений по аналогии;</w:t>
      </w:r>
    </w:p>
    <w:p w:rsidR="00341B0E" w:rsidRPr="00341B0E" w:rsidRDefault="00341B0E" w:rsidP="00341B0E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>формулировать гипотезы об их взаимосвязях;</w:t>
      </w:r>
    </w:p>
    <w:p w:rsidR="00341B0E" w:rsidRPr="00341B0E" w:rsidRDefault="00341B0E" w:rsidP="00341B0E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341B0E" w:rsidRPr="00341B0E" w:rsidRDefault="00341B0E" w:rsidP="00341B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b/>
          <w:color w:val="000000"/>
          <w:sz w:val="24"/>
          <w:szCs w:val="24"/>
        </w:rPr>
        <w:t>2) Базовые исследовательские действия:</w:t>
      </w:r>
    </w:p>
    <w:p w:rsidR="00341B0E" w:rsidRPr="00341B0E" w:rsidRDefault="00341B0E" w:rsidP="00341B0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41B0E" w:rsidRPr="00341B0E" w:rsidRDefault="00341B0E" w:rsidP="00341B0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 в литературном образовании;</w:t>
      </w:r>
    </w:p>
    <w:p w:rsidR="00341B0E" w:rsidRPr="00341B0E" w:rsidRDefault="00341B0E" w:rsidP="00341B0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341B0E" w:rsidRPr="00341B0E" w:rsidRDefault="00341B0E" w:rsidP="00341B0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341B0E" w:rsidRPr="00341B0E" w:rsidRDefault="00341B0E" w:rsidP="00341B0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>оценивать на применимость и достоверность информацию, полученную в ходе исследования (эксперимента);</w:t>
      </w:r>
    </w:p>
    <w:p w:rsidR="00341B0E" w:rsidRPr="00341B0E" w:rsidRDefault="00341B0E" w:rsidP="00341B0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341B0E" w:rsidRPr="00341B0E" w:rsidRDefault="00341B0E" w:rsidP="00341B0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>владеть инструментами оценки достоверности полученных выводов и обобщений;</w:t>
      </w:r>
    </w:p>
    <w:p w:rsidR="00341B0E" w:rsidRPr="00341B0E" w:rsidRDefault="00341B0E" w:rsidP="00341B0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341B0E" w:rsidRPr="00341B0E" w:rsidRDefault="00341B0E" w:rsidP="00341B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3) Работа с информацией:</w:t>
      </w:r>
    </w:p>
    <w:p w:rsidR="00341B0E" w:rsidRPr="00341B0E" w:rsidRDefault="00341B0E" w:rsidP="00341B0E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341B0E" w:rsidRPr="00341B0E" w:rsidRDefault="00341B0E" w:rsidP="00341B0E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341B0E" w:rsidRPr="00341B0E" w:rsidRDefault="00341B0E" w:rsidP="00341B0E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41B0E" w:rsidRPr="00341B0E" w:rsidRDefault="00341B0E" w:rsidP="00341B0E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341B0E" w:rsidRPr="00341B0E" w:rsidRDefault="00341B0E" w:rsidP="00341B0E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341B0E" w:rsidRPr="00341B0E" w:rsidRDefault="00341B0E" w:rsidP="00341B0E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>эффективно запоминать и систематизировать эту информацию.</w:t>
      </w:r>
    </w:p>
    <w:p w:rsidR="00341B0E" w:rsidRPr="00341B0E" w:rsidRDefault="00341B0E" w:rsidP="00341B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 учебные коммуникативные действия:</w:t>
      </w:r>
    </w:p>
    <w:p w:rsidR="00341B0E" w:rsidRPr="00341B0E" w:rsidRDefault="00341B0E" w:rsidP="00341B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b/>
          <w:color w:val="000000"/>
          <w:sz w:val="24"/>
          <w:szCs w:val="24"/>
        </w:rPr>
        <w:t>1) Общение:</w:t>
      </w:r>
    </w:p>
    <w:p w:rsidR="00341B0E" w:rsidRPr="00341B0E" w:rsidRDefault="00341B0E" w:rsidP="00341B0E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условиями и целями общения;</w:t>
      </w:r>
    </w:p>
    <w:p w:rsidR="00341B0E" w:rsidRPr="00341B0E" w:rsidRDefault="00341B0E" w:rsidP="00341B0E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341B0E" w:rsidRPr="00341B0E" w:rsidRDefault="00341B0E" w:rsidP="00341B0E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>выражать себя (свою точку зрения) в устных и письменных текстах;</w:t>
      </w:r>
    </w:p>
    <w:p w:rsidR="00341B0E" w:rsidRPr="00341B0E" w:rsidRDefault="00341B0E" w:rsidP="00341B0E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341B0E" w:rsidRPr="00341B0E" w:rsidRDefault="00341B0E" w:rsidP="00341B0E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341B0E" w:rsidRPr="00341B0E" w:rsidRDefault="00341B0E" w:rsidP="00341B0E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41B0E" w:rsidRPr="00341B0E" w:rsidRDefault="00341B0E" w:rsidP="00341B0E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341B0E" w:rsidRPr="00341B0E" w:rsidRDefault="00341B0E" w:rsidP="00341B0E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41B0E" w:rsidRPr="00341B0E" w:rsidRDefault="00341B0E" w:rsidP="00341B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b/>
          <w:color w:val="000000"/>
          <w:sz w:val="24"/>
          <w:szCs w:val="24"/>
        </w:rPr>
        <w:t>2) Совместная деятельность:</w:t>
      </w:r>
    </w:p>
    <w:p w:rsidR="00341B0E" w:rsidRPr="00341B0E" w:rsidRDefault="00341B0E" w:rsidP="00341B0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341B0E" w:rsidRPr="00341B0E" w:rsidRDefault="00341B0E" w:rsidP="00341B0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41B0E" w:rsidRPr="00341B0E" w:rsidRDefault="00341B0E" w:rsidP="00341B0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>уметь обобщать мнения нескольких людей;</w:t>
      </w:r>
    </w:p>
    <w:p w:rsidR="00341B0E" w:rsidRPr="00341B0E" w:rsidRDefault="00341B0E" w:rsidP="00341B0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341B0E" w:rsidRPr="00341B0E" w:rsidRDefault="00341B0E" w:rsidP="00341B0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341B0E" w:rsidRPr="00341B0E" w:rsidRDefault="00341B0E" w:rsidP="00341B0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341B0E" w:rsidRPr="00341B0E" w:rsidRDefault="00341B0E" w:rsidP="00341B0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341B0E" w:rsidRPr="00341B0E" w:rsidRDefault="00341B0E" w:rsidP="00341B0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41B0E" w:rsidRPr="00341B0E" w:rsidRDefault="00341B0E" w:rsidP="00341B0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341B0E" w:rsidRPr="00341B0E" w:rsidRDefault="00341B0E" w:rsidP="00341B0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341B0E" w:rsidRPr="00341B0E" w:rsidRDefault="00341B0E" w:rsidP="00341B0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>участниками взаимодействия на литературных занятиях;</w:t>
      </w:r>
    </w:p>
    <w:p w:rsidR="00341B0E" w:rsidRPr="00341B0E" w:rsidRDefault="00341B0E" w:rsidP="00341B0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341B0E" w:rsidRPr="00341B0E" w:rsidRDefault="00341B0E" w:rsidP="00341B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 учебные регулятивные действия:</w:t>
      </w:r>
    </w:p>
    <w:p w:rsidR="00341B0E" w:rsidRPr="00341B0E" w:rsidRDefault="00341B0E" w:rsidP="00341B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b/>
          <w:color w:val="000000"/>
          <w:sz w:val="24"/>
          <w:szCs w:val="24"/>
        </w:rPr>
        <w:t>1) Самоорганизация:</w:t>
      </w:r>
    </w:p>
    <w:p w:rsidR="00341B0E" w:rsidRPr="00341B0E" w:rsidRDefault="00341B0E" w:rsidP="00341B0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341B0E" w:rsidRPr="00341B0E" w:rsidRDefault="00341B0E" w:rsidP="00341B0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341B0E" w:rsidRPr="00341B0E" w:rsidRDefault="00341B0E" w:rsidP="00341B0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41B0E" w:rsidRPr="00341B0E" w:rsidRDefault="00341B0E" w:rsidP="00341B0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341B0E" w:rsidRPr="00341B0E" w:rsidRDefault="00341B0E" w:rsidP="00341B0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>делать выбор и брать ответственность за решение.</w:t>
      </w:r>
    </w:p>
    <w:p w:rsidR="00341B0E" w:rsidRPr="00341B0E" w:rsidRDefault="00341B0E" w:rsidP="00341B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b/>
          <w:color w:val="000000"/>
          <w:sz w:val="24"/>
          <w:szCs w:val="24"/>
        </w:rPr>
        <w:t>2) Самоконтроль:</w:t>
      </w:r>
    </w:p>
    <w:p w:rsidR="00341B0E" w:rsidRPr="00341B0E" w:rsidRDefault="00341B0E" w:rsidP="00341B0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владеть способами самоконтроля, </w:t>
      </w:r>
      <w:proofErr w:type="spellStart"/>
      <w:r w:rsidRPr="00341B0E">
        <w:rPr>
          <w:rFonts w:ascii="Times New Roman" w:hAnsi="Times New Roman" w:cs="Times New Roman"/>
          <w:color w:val="000000"/>
          <w:sz w:val="24"/>
          <w:szCs w:val="24"/>
        </w:rPr>
        <w:t>самомотивации</w:t>
      </w:r>
      <w:proofErr w:type="spellEnd"/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341B0E" w:rsidRPr="00341B0E" w:rsidRDefault="00341B0E" w:rsidP="00341B0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41B0E" w:rsidRPr="00341B0E" w:rsidRDefault="00341B0E" w:rsidP="00341B0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объяснять причины достижения (</w:t>
      </w:r>
      <w:proofErr w:type="spellStart"/>
      <w:r w:rsidRPr="00341B0E">
        <w:rPr>
          <w:rFonts w:ascii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341B0E">
        <w:rPr>
          <w:rFonts w:ascii="Times New Roman" w:hAnsi="Times New Roman" w:cs="Times New Roman"/>
          <w:color w:val="000000"/>
          <w:sz w:val="24"/>
          <w:szCs w:val="24"/>
        </w:rPr>
        <w:t>позитивное</w:t>
      </w:r>
      <w:proofErr w:type="gramEnd"/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 в произошедшей ситуации;</w:t>
      </w:r>
    </w:p>
    <w:p w:rsidR="00341B0E" w:rsidRPr="00341B0E" w:rsidRDefault="00341B0E" w:rsidP="00341B0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341B0E" w:rsidRPr="00341B0E" w:rsidRDefault="00341B0E" w:rsidP="00341B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b/>
          <w:color w:val="000000"/>
          <w:sz w:val="24"/>
          <w:szCs w:val="24"/>
        </w:rPr>
        <w:t>3) Эмоциональный интеллект:</w:t>
      </w:r>
    </w:p>
    <w:p w:rsidR="00341B0E" w:rsidRPr="00341B0E" w:rsidRDefault="00341B0E" w:rsidP="00341B0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>развивать способность различать и называть собственные эмоции, управлять ими и эмоциями других;</w:t>
      </w:r>
    </w:p>
    <w:p w:rsidR="00341B0E" w:rsidRPr="00341B0E" w:rsidRDefault="00341B0E" w:rsidP="00341B0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>выявлять и анализировать причины эмоций;</w:t>
      </w:r>
    </w:p>
    <w:p w:rsidR="00341B0E" w:rsidRPr="00341B0E" w:rsidRDefault="00341B0E" w:rsidP="00341B0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341B0E" w:rsidRPr="00341B0E" w:rsidRDefault="00341B0E" w:rsidP="00341B0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>регулировать способ выражения своих эмоций.</w:t>
      </w:r>
    </w:p>
    <w:p w:rsidR="00341B0E" w:rsidRPr="00341B0E" w:rsidRDefault="00341B0E" w:rsidP="00341B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b/>
          <w:color w:val="000000"/>
          <w:sz w:val="24"/>
          <w:szCs w:val="24"/>
        </w:rPr>
        <w:t>4) Принятие себя и других:</w:t>
      </w:r>
    </w:p>
    <w:p w:rsidR="00341B0E" w:rsidRPr="00341B0E" w:rsidRDefault="00341B0E" w:rsidP="00341B0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341B0E" w:rsidRPr="00341B0E" w:rsidRDefault="00341B0E" w:rsidP="00341B0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признавать своё право на ошибку и такое же право другого; </w:t>
      </w:r>
      <w:proofErr w:type="gramStart"/>
      <w:r w:rsidRPr="00341B0E">
        <w:rPr>
          <w:rFonts w:ascii="Times New Roman" w:hAnsi="Times New Roman" w:cs="Times New Roman"/>
          <w:color w:val="000000"/>
          <w:sz w:val="24"/>
          <w:szCs w:val="24"/>
        </w:rPr>
        <w:t>принимать себя и других, не осуждая</w:t>
      </w:r>
      <w:proofErr w:type="gramEnd"/>
      <w:r w:rsidRPr="00341B0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41B0E" w:rsidRPr="00341B0E" w:rsidRDefault="00341B0E" w:rsidP="00341B0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>проявлять открытость себе и другим;</w:t>
      </w:r>
    </w:p>
    <w:p w:rsidR="00341B0E" w:rsidRPr="00341B0E" w:rsidRDefault="00341B0E" w:rsidP="00341B0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>осознавать невозможность контролировать всё вокруг.</w:t>
      </w:r>
    </w:p>
    <w:p w:rsidR="00341B0E" w:rsidRDefault="00341B0E" w:rsidP="00341B0E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341B0E" w:rsidRPr="00341B0E" w:rsidRDefault="00341B0E" w:rsidP="00341B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341B0E" w:rsidRPr="00341B0E" w:rsidRDefault="00341B0E" w:rsidP="00341B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341B0E" w:rsidRPr="00341B0E" w:rsidRDefault="00341B0E" w:rsidP="00341B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341B0E">
        <w:rPr>
          <w:rFonts w:ascii="Times New Roman" w:hAnsi="Times New Roman" w:cs="Times New Roman"/>
          <w:color w:val="000000"/>
          <w:sz w:val="24"/>
          <w:szCs w:val="24"/>
        </w:rPr>
        <w:t>прочитанное</w:t>
      </w:r>
      <w:proofErr w:type="gramEnd"/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341B0E" w:rsidRPr="00341B0E" w:rsidRDefault="00341B0E" w:rsidP="00341B0E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341B0E" w:rsidRPr="00341B0E" w:rsidRDefault="00341B0E" w:rsidP="00341B0E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сущность и элементарные смысловые функции теоретико-литературных понятий и учиться </w:t>
      </w:r>
      <w:proofErr w:type="gramStart"/>
      <w:r w:rsidRPr="00341B0E">
        <w:rPr>
          <w:rFonts w:ascii="Times New Roman" w:hAnsi="Times New Roman" w:cs="Times New Roman"/>
          <w:color w:val="000000"/>
          <w:sz w:val="24"/>
          <w:szCs w:val="24"/>
        </w:rPr>
        <w:t>самостоятельно</w:t>
      </w:r>
      <w:proofErr w:type="gramEnd"/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использовать их в процессе анализа и интерпретации произведений, оформления собственных оценок и </w:t>
      </w:r>
      <w:r w:rsidRPr="00341B0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</w:t>
      </w:r>
      <w:proofErr w:type="gramStart"/>
      <w:r w:rsidRPr="00341B0E">
        <w:rPr>
          <w:rFonts w:ascii="Times New Roman" w:hAnsi="Times New Roman" w:cs="Times New Roman"/>
          <w:color w:val="000000"/>
          <w:sz w:val="24"/>
          <w:szCs w:val="24"/>
        </w:rPr>
        <w:t>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  <w:proofErr w:type="gramEnd"/>
    </w:p>
    <w:p w:rsidR="00341B0E" w:rsidRPr="00341B0E" w:rsidRDefault="00341B0E" w:rsidP="00341B0E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>выделять в произведениях элементы художественной формы и обнаруживать связи между ними;</w:t>
      </w:r>
    </w:p>
    <w:p w:rsidR="00341B0E" w:rsidRPr="00341B0E" w:rsidRDefault="00341B0E" w:rsidP="00341B0E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1B0E">
        <w:rPr>
          <w:rFonts w:ascii="Times New Roman" w:hAnsi="Times New Roman" w:cs="Times New Roman"/>
          <w:color w:val="000000"/>
          <w:sz w:val="24"/>
          <w:szCs w:val="24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  <w:proofErr w:type="gramEnd"/>
    </w:p>
    <w:p w:rsidR="00341B0E" w:rsidRPr="00341B0E" w:rsidRDefault="00341B0E" w:rsidP="00341B0E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341B0E" w:rsidRPr="00341B0E" w:rsidRDefault="00341B0E" w:rsidP="00341B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341B0E" w:rsidRPr="00341B0E" w:rsidRDefault="00341B0E" w:rsidP="00341B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341B0E" w:rsidRPr="00341B0E" w:rsidRDefault="00341B0E" w:rsidP="00341B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6) участвовать в беседе и диалоге о прочитанном произведении, соотносить собственную позицию с позицией автора, давать аргументированную оценку </w:t>
      </w:r>
      <w:proofErr w:type="gramStart"/>
      <w:r w:rsidRPr="00341B0E">
        <w:rPr>
          <w:rFonts w:ascii="Times New Roman" w:hAnsi="Times New Roman" w:cs="Times New Roman"/>
          <w:color w:val="000000"/>
          <w:sz w:val="24"/>
          <w:szCs w:val="24"/>
        </w:rPr>
        <w:t>прочитанному</w:t>
      </w:r>
      <w:proofErr w:type="gramEnd"/>
      <w:r w:rsidRPr="00341B0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41B0E" w:rsidRPr="00341B0E" w:rsidRDefault="00341B0E" w:rsidP="00341B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</w:t>
      </w:r>
      <w:proofErr w:type="gramStart"/>
      <w:r w:rsidRPr="00341B0E">
        <w:rPr>
          <w:rFonts w:ascii="Times New Roman" w:hAnsi="Times New Roman" w:cs="Times New Roman"/>
          <w:color w:val="000000"/>
          <w:sz w:val="24"/>
          <w:szCs w:val="24"/>
        </w:rPr>
        <w:t>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  <w:proofErr w:type="gramEnd"/>
    </w:p>
    <w:p w:rsidR="00341B0E" w:rsidRPr="00341B0E" w:rsidRDefault="00341B0E" w:rsidP="00341B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341B0E" w:rsidRPr="00341B0E" w:rsidRDefault="00341B0E" w:rsidP="00341B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341B0E" w:rsidRPr="00341B0E" w:rsidRDefault="00341B0E" w:rsidP="00341B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10) планировать своё </w:t>
      </w:r>
      <w:proofErr w:type="spellStart"/>
      <w:r w:rsidRPr="00341B0E">
        <w:rPr>
          <w:rFonts w:ascii="Times New Roman" w:hAnsi="Times New Roman" w:cs="Times New Roman"/>
          <w:color w:val="000000"/>
          <w:sz w:val="24"/>
          <w:szCs w:val="24"/>
        </w:rPr>
        <w:t>досуговое</w:t>
      </w:r>
      <w:proofErr w:type="spellEnd"/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341B0E" w:rsidRPr="00341B0E" w:rsidRDefault="00341B0E" w:rsidP="00341B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lastRenderedPageBreak/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341B0E" w:rsidRPr="00341B0E" w:rsidRDefault="00341B0E" w:rsidP="00341B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</w:t>
      </w:r>
      <w:proofErr w:type="spellStart"/>
      <w:proofErr w:type="gramStart"/>
      <w:r w:rsidRPr="00341B0E">
        <w:rPr>
          <w:rFonts w:ascii="Times New Roman" w:hAnsi="Times New Roman" w:cs="Times New Roman"/>
          <w:color w:val="000000"/>
          <w:sz w:val="24"/>
          <w:szCs w:val="24"/>
        </w:rPr>
        <w:t>интернет-библиотеках</w:t>
      </w:r>
      <w:proofErr w:type="spellEnd"/>
      <w:proofErr w:type="gramEnd"/>
      <w:r w:rsidRPr="00341B0E">
        <w:rPr>
          <w:rFonts w:ascii="Times New Roman" w:hAnsi="Times New Roman" w:cs="Times New Roman"/>
          <w:color w:val="000000"/>
          <w:sz w:val="24"/>
          <w:szCs w:val="24"/>
        </w:rPr>
        <w:t xml:space="preserve"> для выполнения учебных задач, соблюдая правила информационной безопасности.</w:t>
      </w:r>
    </w:p>
    <w:p w:rsidR="00341B0E" w:rsidRDefault="00341B0E" w:rsidP="00341B0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B0E" w:rsidRDefault="00341B0E" w:rsidP="00341B0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B0E" w:rsidRDefault="00341B0E" w:rsidP="00341B0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  <w:sectPr w:rsidR="00341B0E" w:rsidSect="00341B0E">
          <w:pgSz w:w="11906" w:h="16383"/>
          <w:pgMar w:top="1134" w:right="851" w:bottom="1134" w:left="1701" w:header="720" w:footer="720" w:gutter="0"/>
          <w:cols w:space="720"/>
        </w:sectPr>
      </w:pPr>
    </w:p>
    <w:p w:rsidR="00341B0E" w:rsidRDefault="00341B0E" w:rsidP="00341B0E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tbl>
      <w:tblPr>
        <w:tblW w:w="14134" w:type="dxa"/>
        <w:tblCellSpacing w:w="20" w:type="nil"/>
        <w:tblLayout w:type="fixed"/>
        <w:tblLook w:val="04A0"/>
      </w:tblPr>
      <w:tblGrid>
        <w:gridCol w:w="667"/>
        <w:gridCol w:w="5927"/>
        <w:gridCol w:w="1052"/>
        <w:gridCol w:w="764"/>
        <w:gridCol w:w="851"/>
        <w:gridCol w:w="4873"/>
      </w:tblGrid>
      <w:tr w:rsidR="00341B0E" w:rsidTr="00B358FE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:rsidR="00341B0E" w:rsidRDefault="00341B0E" w:rsidP="00B358FE">
            <w:pPr>
              <w:spacing w:after="0"/>
              <w:ind w:left="135"/>
            </w:pPr>
          </w:p>
        </w:tc>
        <w:tc>
          <w:tcPr>
            <w:tcW w:w="5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1B0E" w:rsidRDefault="00341B0E" w:rsidP="00B358FE">
            <w:pPr>
              <w:spacing w:after="0"/>
              <w:ind w:left="135"/>
            </w:pPr>
          </w:p>
        </w:tc>
        <w:tc>
          <w:tcPr>
            <w:tcW w:w="2667" w:type="dxa"/>
            <w:gridSpan w:val="3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1B0E" w:rsidRDefault="00341B0E" w:rsidP="00B358FE">
            <w:pPr>
              <w:spacing w:after="0"/>
              <w:ind w:left="135"/>
            </w:pPr>
          </w:p>
        </w:tc>
      </w:tr>
      <w:tr w:rsidR="00341B0E" w:rsidTr="00B358FE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B0E" w:rsidRDefault="00341B0E" w:rsidP="00B358FE"/>
        </w:tc>
        <w:tc>
          <w:tcPr>
            <w:tcW w:w="59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B0E" w:rsidRDefault="00341B0E" w:rsidP="00B358FE"/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1B0E" w:rsidRDefault="00341B0E" w:rsidP="00B358FE">
            <w:pPr>
              <w:spacing w:after="0"/>
              <w:ind w:left="135"/>
            </w:pPr>
          </w:p>
        </w:tc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341B0E" w:rsidRPr="004E5A82" w:rsidRDefault="00341B0E" w:rsidP="00B358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р</w:t>
            </w:r>
            <w:proofErr w:type="spellEnd"/>
            <w:proofErr w:type="gramEnd"/>
          </w:p>
          <w:p w:rsidR="00341B0E" w:rsidRDefault="00341B0E" w:rsidP="00B358FE">
            <w:pPr>
              <w:spacing w:after="0"/>
              <w:ind w:left="135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B0E" w:rsidRPr="004E5A82" w:rsidRDefault="00341B0E" w:rsidP="00B358FE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</w:t>
            </w:r>
            <w:proofErr w:type="spellEnd"/>
          </w:p>
          <w:p w:rsidR="00341B0E" w:rsidRDefault="00341B0E" w:rsidP="00B358FE">
            <w:pPr>
              <w:spacing w:after="0"/>
              <w:ind w:left="135"/>
            </w:pPr>
          </w:p>
        </w:tc>
        <w:tc>
          <w:tcPr>
            <w:tcW w:w="48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B0E" w:rsidRDefault="00341B0E" w:rsidP="00B358FE"/>
        </w:tc>
      </w:tr>
      <w:tr w:rsidR="00341B0E" w:rsidTr="00B358FE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341B0E" w:rsidRPr="003977D9" w:rsidTr="00B358F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927" w:type="dxa"/>
            <w:tcMar>
              <w:top w:w="50" w:type="dxa"/>
              <w:left w:w="100" w:type="dxa"/>
            </w:tcMar>
            <w:vAlign w:val="center"/>
          </w:tcPr>
          <w:p w:rsidR="00341B0E" w:rsidRPr="004C7B3A" w:rsidRDefault="00341B0E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>Древнерусские повести</w:t>
            </w:r>
            <w:proofErr w:type="gramStart"/>
            <w:r w:rsidRPr="004C7B3A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4C7B3A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4C7B3A">
              <w:rPr>
                <w:rFonts w:ascii="Times New Roman" w:hAnsi="Times New Roman"/>
                <w:color w:val="000000"/>
                <w:sz w:val="24"/>
              </w:rPr>
              <w:t>дна повесть по выбору). Например, «Поучение» Владимира Мономаха (в сокращении)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4873" w:type="dxa"/>
            <w:tcMar>
              <w:top w:w="50" w:type="dxa"/>
              <w:left w:w="100" w:type="dxa"/>
            </w:tcMar>
            <w:vAlign w:val="center"/>
          </w:tcPr>
          <w:p w:rsidR="00341B0E" w:rsidRPr="004C7B3A" w:rsidRDefault="00341B0E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1B0E" w:rsidTr="00B358FE">
        <w:trPr>
          <w:trHeight w:val="144"/>
          <w:tblCellSpacing w:w="20" w:type="nil"/>
        </w:trPr>
        <w:tc>
          <w:tcPr>
            <w:tcW w:w="6594" w:type="dxa"/>
            <w:gridSpan w:val="2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488" w:type="dxa"/>
            <w:gridSpan w:val="3"/>
            <w:tcMar>
              <w:top w:w="50" w:type="dxa"/>
              <w:left w:w="100" w:type="dxa"/>
            </w:tcMar>
            <w:vAlign w:val="center"/>
          </w:tcPr>
          <w:p w:rsidR="00341B0E" w:rsidRDefault="00341B0E" w:rsidP="00B358FE"/>
        </w:tc>
      </w:tr>
      <w:tr w:rsidR="00341B0E" w:rsidRPr="003977D9" w:rsidTr="00B358FE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:rsidR="00341B0E" w:rsidRPr="004C7B3A" w:rsidRDefault="00341B0E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7B3A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C7B3A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341B0E" w:rsidRPr="003977D9" w:rsidTr="00B358F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927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четырёх)</w:t>
            </w:r>
            <w:proofErr w:type="gramStart"/>
            <w:r w:rsidRPr="004C7B3A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4873" w:type="dxa"/>
            <w:tcMar>
              <w:top w:w="50" w:type="dxa"/>
              <w:left w:w="100" w:type="dxa"/>
            </w:tcMar>
            <w:vAlign w:val="center"/>
          </w:tcPr>
          <w:p w:rsidR="00341B0E" w:rsidRPr="004C7B3A" w:rsidRDefault="00341B0E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1B0E" w:rsidRPr="003977D9" w:rsidTr="00B358F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927" w:type="dxa"/>
            <w:tcMar>
              <w:top w:w="50" w:type="dxa"/>
              <w:left w:w="100" w:type="dxa"/>
            </w:tcMar>
            <w:vAlign w:val="center"/>
          </w:tcPr>
          <w:p w:rsidR="00341B0E" w:rsidRPr="004C7B3A" w:rsidRDefault="00341B0E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четырёх). </w:t>
            </w:r>
            <w:proofErr w:type="gramStart"/>
            <w:r w:rsidRPr="004C7B3A">
              <w:rPr>
                <w:rFonts w:ascii="Times New Roman" w:hAnsi="Times New Roman"/>
                <w:color w:val="000000"/>
                <w:sz w:val="24"/>
              </w:rPr>
              <w:t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и удалого купца Калашникова»</w:t>
            </w:r>
            <w:proofErr w:type="gram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4873" w:type="dxa"/>
            <w:tcMar>
              <w:top w:w="50" w:type="dxa"/>
              <w:left w:w="100" w:type="dxa"/>
            </w:tcMar>
            <w:vAlign w:val="center"/>
          </w:tcPr>
          <w:p w:rsidR="00341B0E" w:rsidRPr="004C7B3A" w:rsidRDefault="00341B0E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1B0E" w:rsidRPr="003977D9" w:rsidTr="00B358F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927" w:type="dxa"/>
            <w:tcMar>
              <w:top w:w="50" w:type="dxa"/>
              <w:left w:w="100" w:type="dxa"/>
            </w:tcMar>
            <w:vAlign w:val="center"/>
          </w:tcPr>
          <w:p w:rsidR="00341B0E" w:rsidRPr="004C7B3A" w:rsidRDefault="00341B0E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«Тарас </w:t>
            </w:r>
            <w:proofErr w:type="spellStart"/>
            <w:r w:rsidRPr="004C7B3A">
              <w:rPr>
                <w:rFonts w:ascii="Times New Roman" w:hAnsi="Times New Roman"/>
                <w:color w:val="000000"/>
                <w:sz w:val="24"/>
              </w:rPr>
              <w:t>Бульба</w:t>
            </w:r>
            <w:proofErr w:type="spellEnd"/>
            <w:r w:rsidRPr="004C7B3A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4873" w:type="dxa"/>
            <w:tcMar>
              <w:top w:w="50" w:type="dxa"/>
              <w:left w:w="100" w:type="dxa"/>
            </w:tcMar>
            <w:vAlign w:val="center"/>
          </w:tcPr>
          <w:p w:rsidR="00341B0E" w:rsidRPr="004C7B3A" w:rsidRDefault="00341B0E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1B0E" w:rsidTr="00B358FE">
        <w:trPr>
          <w:trHeight w:val="144"/>
          <w:tblCellSpacing w:w="20" w:type="nil"/>
        </w:trPr>
        <w:tc>
          <w:tcPr>
            <w:tcW w:w="6594" w:type="dxa"/>
            <w:gridSpan w:val="2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6488" w:type="dxa"/>
            <w:gridSpan w:val="3"/>
            <w:tcMar>
              <w:top w:w="50" w:type="dxa"/>
              <w:left w:w="100" w:type="dxa"/>
            </w:tcMar>
            <w:vAlign w:val="center"/>
          </w:tcPr>
          <w:p w:rsidR="00341B0E" w:rsidRDefault="00341B0E" w:rsidP="00B358FE"/>
        </w:tc>
      </w:tr>
      <w:tr w:rsidR="00341B0E" w:rsidRPr="003977D9" w:rsidTr="00B358FE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:rsidR="00341B0E" w:rsidRPr="004C7B3A" w:rsidRDefault="00341B0E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7B3A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C7B3A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341B0E" w:rsidRPr="003977D9" w:rsidTr="00B358F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5927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>И. С. Тургенев. Рассказы из цикла «Записки охотника» (два по выбору)</w:t>
            </w:r>
            <w:proofErr w:type="gramStart"/>
            <w:r w:rsidRPr="004C7B3A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апример, «Бирюк», «Хорь и </w:t>
            </w:r>
            <w:proofErr w:type="spellStart"/>
            <w:r w:rsidRPr="004C7B3A">
              <w:rPr>
                <w:rFonts w:ascii="Times New Roman" w:hAnsi="Times New Roman"/>
                <w:color w:val="000000"/>
                <w:sz w:val="24"/>
              </w:rPr>
              <w:t>Калиныч</w:t>
            </w:r>
            <w:proofErr w:type="spellEnd"/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4873" w:type="dxa"/>
            <w:tcMar>
              <w:top w:w="50" w:type="dxa"/>
              <w:left w:w="100" w:type="dxa"/>
            </w:tcMar>
            <w:vAlign w:val="center"/>
          </w:tcPr>
          <w:p w:rsidR="00341B0E" w:rsidRPr="004C7B3A" w:rsidRDefault="00341B0E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1B0E" w:rsidRPr="003977D9" w:rsidTr="00B358F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927" w:type="dxa"/>
            <w:tcMar>
              <w:top w:w="50" w:type="dxa"/>
              <w:left w:w="100" w:type="dxa"/>
            </w:tcMar>
            <w:vAlign w:val="center"/>
          </w:tcPr>
          <w:p w:rsidR="00341B0E" w:rsidRPr="004C7B3A" w:rsidRDefault="00341B0E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4873" w:type="dxa"/>
            <w:tcMar>
              <w:top w:w="50" w:type="dxa"/>
              <w:left w:w="100" w:type="dxa"/>
            </w:tcMar>
            <w:vAlign w:val="center"/>
          </w:tcPr>
          <w:p w:rsidR="00341B0E" w:rsidRPr="004C7B3A" w:rsidRDefault="00341B0E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1B0E" w:rsidRPr="003977D9" w:rsidTr="00B358F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927" w:type="dxa"/>
            <w:tcMar>
              <w:top w:w="50" w:type="dxa"/>
              <w:left w:w="100" w:type="dxa"/>
            </w:tcMar>
            <w:vAlign w:val="center"/>
          </w:tcPr>
          <w:p w:rsidR="00341B0E" w:rsidRPr="004C7B3A" w:rsidRDefault="00341B0E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4873" w:type="dxa"/>
            <w:tcMar>
              <w:top w:w="50" w:type="dxa"/>
              <w:left w:w="100" w:type="dxa"/>
            </w:tcMar>
            <w:vAlign w:val="center"/>
          </w:tcPr>
          <w:p w:rsidR="00341B0E" w:rsidRPr="004C7B3A" w:rsidRDefault="00341B0E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1B0E" w:rsidRPr="003977D9" w:rsidTr="00B358F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927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4873" w:type="dxa"/>
            <w:tcMar>
              <w:top w:w="50" w:type="dxa"/>
              <w:left w:w="100" w:type="dxa"/>
            </w:tcMar>
            <w:vAlign w:val="center"/>
          </w:tcPr>
          <w:p w:rsidR="00341B0E" w:rsidRPr="004C7B3A" w:rsidRDefault="00341B0E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1B0E" w:rsidRPr="003977D9" w:rsidTr="00B358F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5927" w:type="dxa"/>
            <w:tcMar>
              <w:top w:w="50" w:type="dxa"/>
              <w:left w:w="100" w:type="dxa"/>
            </w:tcMar>
            <w:vAlign w:val="center"/>
          </w:tcPr>
          <w:p w:rsidR="00341B0E" w:rsidRPr="004C7B3A" w:rsidRDefault="00341B0E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>М. Е. Салтыков-Щедрин. Сказки (одна по выбору).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4873" w:type="dxa"/>
            <w:tcMar>
              <w:top w:w="50" w:type="dxa"/>
              <w:left w:w="100" w:type="dxa"/>
            </w:tcMar>
            <w:vAlign w:val="center"/>
          </w:tcPr>
          <w:p w:rsidR="00341B0E" w:rsidRPr="004C7B3A" w:rsidRDefault="00341B0E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1B0E" w:rsidRPr="003977D9" w:rsidTr="00B358F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5927" w:type="dxa"/>
            <w:tcMar>
              <w:top w:w="50" w:type="dxa"/>
              <w:left w:w="100" w:type="dxa"/>
            </w:tcMar>
            <w:vAlign w:val="center"/>
          </w:tcPr>
          <w:p w:rsidR="00341B0E" w:rsidRPr="004C7B3A" w:rsidRDefault="00341B0E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>Произведения отечественных и зарубежных писателей на историческую тему</w:t>
            </w:r>
            <w:proofErr w:type="gramStart"/>
            <w:r w:rsidRPr="004C7B3A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4C7B3A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е менее двух). Например, произведения А. К. Толстого, Р. </w:t>
            </w:r>
            <w:proofErr w:type="spellStart"/>
            <w:r w:rsidRPr="004C7B3A">
              <w:rPr>
                <w:rFonts w:ascii="Times New Roman" w:hAnsi="Times New Roman"/>
                <w:color w:val="000000"/>
                <w:sz w:val="24"/>
              </w:rPr>
              <w:t>Сабатини</w:t>
            </w:r>
            <w:proofErr w:type="spellEnd"/>
            <w:r w:rsidRPr="004C7B3A">
              <w:rPr>
                <w:rFonts w:ascii="Times New Roman" w:hAnsi="Times New Roman"/>
                <w:color w:val="000000"/>
                <w:sz w:val="24"/>
              </w:rPr>
              <w:t>, Ф. Купера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4873" w:type="dxa"/>
            <w:tcMar>
              <w:top w:w="50" w:type="dxa"/>
              <w:left w:w="100" w:type="dxa"/>
            </w:tcMar>
            <w:vAlign w:val="center"/>
          </w:tcPr>
          <w:p w:rsidR="00341B0E" w:rsidRPr="004C7B3A" w:rsidRDefault="00341B0E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1B0E" w:rsidTr="00B358FE">
        <w:trPr>
          <w:trHeight w:val="144"/>
          <w:tblCellSpacing w:w="20" w:type="nil"/>
        </w:trPr>
        <w:tc>
          <w:tcPr>
            <w:tcW w:w="6594" w:type="dxa"/>
            <w:gridSpan w:val="2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6488" w:type="dxa"/>
            <w:gridSpan w:val="3"/>
            <w:tcMar>
              <w:top w:w="50" w:type="dxa"/>
              <w:left w:w="100" w:type="dxa"/>
            </w:tcMar>
            <w:vAlign w:val="center"/>
          </w:tcPr>
          <w:p w:rsidR="00341B0E" w:rsidRDefault="00341B0E" w:rsidP="00B358FE"/>
        </w:tc>
      </w:tr>
      <w:tr w:rsidR="00341B0E" w:rsidRPr="003977D9" w:rsidTr="00B358FE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:rsidR="00341B0E" w:rsidRPr="004C7B3A" w:rsidRDefault="00341B0E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7B3A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C7B3A"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C7B3A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341B0E" w:rsidRPr="003977D9" w:rsidTr="00B358F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927" w:type="dxa"/>
            <w:tcMar>
              <w:top w:w="50" w:type="dxa"/>
              <w:left w:w="100" w:type="dxa"/>
            </w:tcMar>
            <w:vAlign w:val="center"/>
          </w:tcPr>
          <w:p w:rsidR="00341B0E" w:rsidRPr="004C7B3A" w:rsidRDefault="00341B0E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4873" w:type="dxa"/>
            <w:tcMar>
              <w:top w:w="50" w:type="dxa"/>
              <w:left w:w="100" w:type="dxa"/>
            </w:tcMar>
            <w:vAlign w:val="center"/>
          </w:tcPr>
          <w:p w:rsidR="00341B0E" w:rsidRPr="004C7B3A" w:rsidRDefault="00341B0E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1B0E" w:rsidRPr="003977D9" w:rsidTr="00B358F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927" w:type="dxa"/>
            <w:tcMar>
              <w:top w:w="50" w:type="dxa"/>
              <w:left w:w="100" w:type="dxa"/>
            </w:tcMar>
            <w:vAlign w:val="center"/>
          </w:tcPr>
          <w:p w:rsidR="00341B0E" w:rsidRPr="004C7B3A" w:rsidRDefault="00341B0E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М. Горький. Ранние рассказы (одно произведение по выбору). Например, «Старуха </w:t>
            </w:r>
            <w:proofErr w:type="spellStart"/>
            <w:r w:rsidRPr="004C7B3A">
              <w:rPr>
                <w:rFonts w:ascii="Times New Roman" w:hAnsi="Times New Roman"/>
                <w:color w:val="000000"/>
                <w:sz w:val="24"/>
              </w:rPr>
              <w:t>Изергиль</w:t>
            </w:r>
            <w:proofErr w:type="spellEnd"/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» (легенда о </w:t>
            </w:r>
            <w:proofErr w:type="spellStart"/>
            <w:r w:rsidRPr="004C7B3A">
              <w:rPr>
                <w:rFonts w:ascii="Times New Roman" w:hAnsi="Times New Roman"/>
                <w:color w:val="000000"/>
                <w:sz w:val="24"/>
              </w:rPr>
              <w:t>Данко</w:t>
            </w:r>
            <w:proofErr w:type="spellEnd"/>
            <w:r w:rsidRPr="004C7B3A">
              <w:rPr>
                <w:rFonts w:ascii="Times New Roman" w:hAnsi="Times New Roman"/>
                <w:color w:val="000000"/>
                <w:sz w:val="24"/>
              </w:rPr>
              <w:t>), «</w:t>
            </w:r>
            <w:proofErr w:type="spellStart"/>
            <w:r w:rsidRPr="004C7B3A">
              <w:rPr>
                <w:rFonts w:ascii="Times New Roman" w:hAnsi="Times New Roman"/>
                <w:color w:val="000000"/>
                <w:sz w:val="24"/>
              </w:rPr>
              <w:t>Челкаш</w:t>
            </w:r>
            <w:proofErr w:type="spellEnd"/>
            <w:r w:rsidRPr="004C7B3A">
              <w:rPr>
                <w:rFonts w:ascii="Times New Roman" w:hAnsi="Times New Roman"/>
                <w:color w:val="000000"/>
                <w:sz w:val="24"/>
              </w:rPr>
              <w:t>» и др.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4873" w:type="dxa"/>
            <w:tcMar>
              <w:top w:w="50" w:type="dxa"/>
              <w:left w:w="100" w:type="dxa"/>
            </w:tcMar>
            <w:vAlign w:val="center"/>
          </w:tcPr>
          <w:p w:rsidR="00341B0E" w:rsidRPr="004C7B3A" w:rsidRDefault="00341B0E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1B0E" w:rsidRPr="003977D9" w:rsidTr="00B358F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927" w:type="dxa"/>
            <w:tcMar>
              <w:top w:w="50" w:type="dxa"/>
              <w:left w:w="100" w:type="dxa"/>
            </w:tcMar>
            <w:vAlign w:val="center"/>
          </w:tcPr>
          <w:p w:rsidR="00341B0E" w:rsidRPr="004C7B3A" w:rsidRDefault="00341B0E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>Сатирические произведения отечественной и зарубежной литературы. (не менее двух)</w:t>
            </w:r>
            <w:proofErr w:type="gramStart"/>
            <w:r w:rsidRPr="004C7B3A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4C7B3A">
              <w:rPr>
                <w:rFonts w:ascii="Times New Roman" w:hAnsi="Times New Roman"/>
                <w:color w:val="000000"/>
                <w:sz w:val="24"/>
              </w:rPr>
              <w:t>апример, М. М. Зощенко, А.Т.Аверченко, Н. Тэффи, О. Генри, Я. Гашека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4873" w:type="dxa"/>
            <w:tcMar>
              <w:top w:w="50" w:type="dxa"/>
              <w:left w:w="100" w:type="dxa"/>
            </w:tcMar>
            <w:vAlign w:val="center"/>
          </w:tcPr>
          <w:p w:rsidR="00341B0E" w:rsidRPr="004C7B3A" w:rsidRDefault="00341B0E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1B0E" w:rsidTr="00B358FE">
        <w:trPr>
          <w:trHeight w:val="144"/>
          <w:tblCellSpacing w:w="20" w:type="nil"/>
        </w:trPr>
        <w:tc>
          <w:tcPr>
            <w:tcW w:w="6594" w:type="dxa"/>
            <w:gridSpan w:val="2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488" w:type="dxa"/>
            <w:gridSpan w:val="3"/>
            <w:tcMar>
              <w:top w:w="50" w:type="dxa"/>
              <w:left w:w="100" w:type="dxa"/>
            </w:tcMar>
            <w:vAlign w:val="center"/>
          </w:tcPr>
          <w:p w:rsidR="00341B0E" w:rsidRDefault="00341B0E" w:rsidP="00B358FE"/>
        </w:tc>
      </w:tr>
      <w:tr w:rsidR="00341B0E" w:rsidRPr="003977D9" w:rsidTr="00B358FE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:rsidR="00341B0E" w:rsidRPr="004C7B3A" w:rsidRDefault="00341B0E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7B3A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C7B3A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341B0E" w:rsidRPr="003977D9" w:rsidTr="00B358F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927" w:type="dxa"/>
            <w:tcMar>
              <w:top w:w="50" w:type="dxa"/>
              <w:left w:w="100" w:type="dxa"/>
            </w:tcMar>
            <w:vAlign w:val="center"/>
          </w:tcPr>
          <w:p w:rsidR="00341B0E" w:rsidRPr="004C7B3A" w:rsidRDefault="00341B0E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4873" w:type="dxa"/>
            <w:tcMar>
              <w:top w:w="50" w:type="dxa"/>
              <w:left w:w="100" w:type="dxa"/>
            </w:tcMar>
            <w:vAlign w:val="center"/>
          </w:tcPr>
          <w:p w:rsidR="00341B0E" w:rsidRPr="004C7B3A" w:rsidRDefault="00341B0E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1B0E" w:rsidRPr="003977D9" w:rsidTr="00B358F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927" w:type="dxa"/>
            <w:tcMar>
              <w:top w:w="50" w:type="dxa"/>
              <w:left w:w="100" w:type="dxa"/>
            </w:tcMar>
            <w:vAlign w:val="center"/>
          </w:tcPr>
          <w:p w:rsidR="00341B0E" w:rsidRPr="004C7B3A" w:rsidRDefault="00341B0E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века. Стихотворения на тему мечты и реальности (два-три по выбору)</w:t>
            </w:r>
            <w:proofErr w:type="gramStart"/>
            <w:r w:rsidRPr="004C7B3A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4C7B3A">
              <w:rPr>
                <w:rFonts w:ascii="Times New Roman" w:hAnsi="Times New Roman"/>
                <w:color w:val="000000"/>
                <w:sz w:val="24"/>
              </w:rPr>
              <w:t>апример, стихотворения А. А. Блока, Н. С. Гумилёва, М. И. Цветаевой и др.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4873" w:type="dxa"/>
            <w:tcMar>
              <w:top w:w="50" w:type="dxa"/>
              <w:left w:w="100" w:type="dxa"/>
            </w:tcMar>
            <w:vAlign w:val="center"/>
          </w:tcPr>
          <w:p w:rsidR="00341B0E" w:rsidRPr="004C7B3A" w:rsidRDefault="00341B0E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1B0E" w:rsidRPr="003977D9" w:rsidTr="00B358F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5927" w:type="dxa"/>
            <w:tcMar>
              <w:top w:w="50" w:type="dxa"/>
              <w:left w:w="100" w:type="dxa"/>
            </w:tcMar>
            <w:vAlign w:val="center"/>
          </w:tcPr>
          <w:p w:rsidR="00341B0E" w:rsidRPr="004C7B3A" w:rsidRDefault="00341B0E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4873" w:type="dxa"/>
            <w:tcMar>
              <w:top w:w="50" w:type="dxa"/>
              <w:left w:w="100" w:type="dxa"/>
            </w:tcMar>
            <w:vAlign w:val="center"/>
          </w:tcPr>
          <w:p w:rsidR="00341B0E" w:rsidRPr="004C7B3A" w:rsidRDefault="00341B0E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1B0E" w:rsidRPr="003977D9" w:rsidTr="00B358F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5927" w:type="dxa"/>
            <w:tcMar>
              <w:top w:w="50" w:type="dxa"/>
              <w:left w:w="100" w:type="dxa"/>
            </w:tcMar>
            <w:vAlign w:val="center"/>
          </w:tcPr>
          <w:p w:rsidR="00341B0E" w:rsidRPr="004C7B3A" w:rsidRDefault="00341B0E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>М.А. Шолохов. «Донские рассказы» (один по выбору)</w:t>
            </w:r>
            <w:proofErr w:type="gramStart"/>
            <w:r w:rsidRPr="004C7B3A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4C7B3A">
              <w:rPr>
                <w:rFonts w:ascii="Times New Roman" w:hAnsi="Times New Roman"/>
                <w:color w:val="000000"/>
                <w:sz w:val="24"/>
              </w:rPr>
              <w:t>апример, «Родинка», «Чужая кровь» и др.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4873" w:type="dxa"/>
            <w:tcMar>
              <w:top w:w="50" w:type="dxa"/>
              <w:left w:w="100" w:type="dxa"/>
            </w:tcMar>
            <w:vAlign w:val="center"/>
          </w:tcPr>
          <w:p w:rsidR="00341B0E" w:rsidRPr="004C7B3A" w:rsidRDefault="00341B0E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1B0E" w:rsidRPr="003977D9" w:rsidTr="00B358F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5927" w:type="dxa"/>
            <w:tcMar>
              <w:top w:w="50" w:type="dxa"/>
              <w:left w:w="100" w:type="dxa"/>
            </w:tcMar>
            <w:vAlign w:val="center"/>
          </w:tcPr>
          <w:p w:rsidR="00341B0E" w:rsidRPr="004C7B3A" w:rsidRDefault="00341B0E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4873" w:type="dxa"/>
            <w:tcMar>
              <w:top w:w="50" w:type="dxa"/>
              <w:left w:w="100" w:type="dxa"/>
            </w:tcMar>
            <w:vAlign w:val="center"/>
          </w:tcPr>
          <w:p w:rsidR="00341B0E" w:rsidRPr="004C7B3A" w:rsidRDefault="00341B0E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1B0E" w:rsidTr="00B358FE">
        <w:trPr>
          <w:trHeight w:val="144"/>
          <w:tblCellSpacing w:w="20" w:type="nil"/>
        </w:trPr>
        <w:tc>
          <w:tcPr>
            <w:tcW w:w="6594" w:type="dxa"/>
            <w:gridSpan w:val="2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488" w:type="dxa"/>
            <w:gridSpan w:val="3"/>
            <w:tcMar>
              <w:top w:w="50" w:type="dxa"/>
              <w:left w:w="100" w:type="dxa"/>
            </w:tcMar>
            <w:vAlign w:val="center"/>
          </w:tcPr>
          <w:p w:rsidR="00341B0E" w:rsidRDefault="00341B0E" w:rsidP="00B358FE"/>
        </w:tc>
      </w:tr>
      <w:tr w:rsidR="00341B0E" w:rsidRPr="003977D9" w:rsidTr="00B358FE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:rsidR="00341B0E" w:rsidRPr="004C7B3A" w:rsidRDefault="00341B0E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7B3A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C7B3A">
              <w:rPr>
                <w:rFonts w:ascii="Times New Roman" w:hAnsi="Times New Roman"/>
                <w:b/>
                <w:color w:val="000000"/>
                <w:sz w:val="24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4C7B3A">
              <w:rPr>
                <w:rFonts w:ascii="Times New Roman" w:hAnsi="Times New Roman"/>
                <w:b/>
                <w:color w:val="000000"/>
                <w:sz w:val="24"/>
              </w:rPr>
              <w:t xml:space="preserve"> веков</w:t>
            </w:r>
          </w:p>
        </w:tc>
      </w:tr>
      <w:tr w:rsidR="00341B0E" w:rsidRPr="003977D9" w:rsidTr="00B358F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5927" w:type="dxa"/>
            <w:tcMar>
              <w:top w:w="50" w:type="dxa"/>
              <w:left w:w="100" w:type="dxa"/>
            </w:tcMar>
            <w:vAlign w:val="center"/>
          </w:tcPr>
          <w:p w:rsidR="00341B0E" w:rsidRPr="004C7B3A" w:rsidRDefault="00341B0E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4873" w:type="dxa"/>
            <w:tcMar>
              <w:top w:w="50" w:type="dxa"/>
              <w:left w:w="100" w:type="dxa"/>
            </w:tcMar>
            <w:vAlign w:val="center"/>
          </w:tcPr>
          <w:p w:rsidR="00341B0E" w:rsidRPr="004C7B3A" w:rsidRDefault="00341B0E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1B0E" w:rsidRPr="003977D9" w:rsidTr="00B358F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5927" w:type="dxa"/>
            <w:tcMar>
              <w:top w:w="50" w:type="dxa"/>
              <w:left w:w="100" w:type="dxa"/>
            </w:tcMar>
            <w:vAlign w:val="center"/>
          </w:tcPr>
          <w:p w:rsidR="00341B0E" w:rsidRPr="004C7B3A" w:rsidRDefault="00341B0E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C7B3A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веков</w:t>
            </w:r>
            <w:proofErr w:type="gramStart"/>
            <w:r w:rsidRPr="004C7B3A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4C7B3A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е менее четырёх стихотворений двух поэтов): например, стихотворения М. И. Цветаевой, Е. А. Евтушенко, Б. А. Ахмадулиной, Б.Ш. </w:t>
            </w:r>
            <w:r w:rsidRPr="004C7B3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Окуджавы, Ю. Д. </w:t>
            </w:r>
            <w:proofErr w:type="spellStart"/>
            <w:r w:rsidRPr="004C7B3A">
              <w:rPr>
                <w:rFonts w:ascii="Times New Roman" w:hAnsi="Times New Roman"/>
                <w:color w:val="000000"/>
                <w:sz w:val="24"/>
              </w:rPr>
              <w:t>Левитанского</w:t>
            </w:r>
            <w:proofErr w:type="spellEnd"/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4873" w:type="dxa"/>
            <w:tcMar>
              <w:top w:w="50" w:type="dxa"/>
              <w:left w:w="100" w:type="dxa"/>
            </w:tcMar>
            <w:vAlign w:val="center"/>
          </w:tcPr>
          <w:p w:rsidR="00341B0E" w:rsidRPr="004C7B3A" w:rsidRDefault="00341B0E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1B0E" w:rsidRPr="003977D9" w:rsidTr="00B358F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5927" w:type="dxa"/>
            <w:tcMar>
              <w:top w:w="50" w:type="dxa"/>
              <w:left w:w="100" w:type="dxa"/>
            </w:tcMar>
            <w:vAlign w:val="center"/>
          </w:tcPr>
          <w:p w:rsidR="00341B0E" w:rsidRPr="004C7B3A" w:rsidRDefault="00341B0E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века. (не менее двух)</w:t>
            </w:r>
            <w:proofErr w:type="gramStart"/>
            <w:r w:rsidRPr="004C7B3A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4C7B3A">
              <w:rPr>
                <w:rFonts w:ascii="Times New Roman" w:hAnsi="Times New Roman"/>
                <w:color w:val="000000"/>
                <w:sz w:val="24"/>
              </w:rPr>
              <w:t>апример, произведения Ф. А. Абрамова, В. П. Астафьева, В. И. Белова, Ф. А. Искандера и др.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4873" w:type="dxa"/>
            <w:tcMar>
              <w:top w:w="50" w:type="dxa"/>
              <w:left w:w="100" w:type="dxa"/>
            </w:tcMar>
            <w:vAlign w:val="center"/>
          </w:tcPr>
          <w:p w:rsidR="00341B0E" w:rsidRPr="004C7B3A" w:rsidRDefault="00341B0E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1B0E" w:rsidTr="00B358FE">
        <w:trPr>
          <w:trHeight w:val="144"/>
          <w:tblCellSpacing w:w="20" w:type="nil"/>
        </w:trPr>
        <w:tc>
          <w:tcPr>
            <w:tcW w:w="6594" w:type="dxa"/>
            <w:gridSpan w:val="2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488" w:type="dxa"/>
            <w:gridSpan w:val="3"/>
            <w:tcMar>
              <w:top w:w="50" w:type="dxa"/>
              <w:left w:w="100" w:type="dxa"/>
            </w:tcMar>
            <w:vAlign w:val="center"/>
          </w:tcPr>
          <w:p w:rsidR="00341B0E" w:rsidRDefault="00341B0E" w:rsidP="00B358FE"/>
        </w:tc>
      </w:tr>
      <w:tr w:rsidR="00341B0E" w:rsidTr="00B358FE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341B0E" w:rsidRPr="003977D9" w:rsidTr="00B358F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5927" w:type="dxa"/>
            <w:tcMar>
              <w:top w:w="50" w:type="dxa"/>
              <w:left w:w="100" w:type="dxa"/>
            </w:tcMar>
            <w:vAlign w:val="center"/>
          </w:tcPr>
          <w:p w:rsidR="00341B0E" w:rsidRPr="004C7B3A" w:rsidRDefault="00341B0E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4873" w:type="dxa"/>
            <w:tcMar>
              <w:top w:w="50" w:type="dxa"/>
              <w:left w:w="100" w:type="dxa"/>
            </w:tcMar>
            <w:vAlign w:val="center"/>
          </w:tcPr>
          <w:p w:rsidR="00341B0E" w:rsidRPr="004C7B3A" w:rsidRDefault="00341B0E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1B0E" w:rsidRPr="003977D9" w:rsidTr="00B358F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5927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  <w:proofErr w:type="gramStart"/>
            <w:r w:rsidRPr="004C7B3A"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gramEnd"/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C7B3A">
              <w:rPr>
                <w:rFonts w:ascii="Times New Roman" w:hAnsi="Times New Roman"/>
                <w:color w:val="000000"/>
                <w:sz w:val="24"/>
              </w:rPr>
              <w:t>новеллистика</w:t>
            </w:r>
            <w:proofErr w:type="spellEnd"/>
            <w:r w:rsidRPr="004C7B3A">
              <w:rPr>
                <w:rFonts w:ascii="Times New Roman" w:hAnsi="Times New Roman"/>
                <w:color w:val="000000"/>
                <w:sz w:val="24"/>
              </w:rPr>
              <w:t>. (одно-два произведения по выбору). Например, П. Мериме</w:t>
            </w:r>
            <w:proofErr w:type="gramStart"/>
            <w:r w:rsidRPr="004C7B3A">
              <w:rPr>
                <w:rFonts w:ascii="Times New Roman" w:hAnsi="Times New Roman"/>
                <w:color w:val="000000"/>
                <w:sz w:val="24"/>
              </w:rPr>
              <w:t>.«</w:t>
            </w:r>
            <w:proofErr w:type="spellStart"/>
            <w:proofErr w:type="gramEnd"/>
            <w:r w:rsidRPr="004C7B3A">
              <w:rPr>
                <w:rFonts w:ascii="Times New Roman" w:hAnsi="Times New Roman"/>
                <w:color w:val="000000"/>
                <w:sz w:val="24"/>
              </w:rPr>
              <w:t>Маттео</w:t>
            </w:r>
            <w:proofErr w:type="spellEnd"/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4873" w:type="dxa"/>
            <w:tcMar>
              <w:top w:w="50" w:type="dxa"/>
              <w:left w:w="100" w:type="dxa"/>
            </w:tcMar>
            <w:vAlign w:val="center"/>
          </w:tcPr>
          <w:p w:rsidR="00341B0E" w:rsidRPr="004C7B3A" w:rsidRDefault="00341B0E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1B0E" w:rsidRPr="003977D9" w:rsidTr="00B358F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5927" w:type="dxa"/>
            <w:tcMar>
              <w:top w:w="50" w:type="dxa"/>
              <w:left w:w="100" w:type="dxa"/>
            </w:tcMar>
            <w:vAlign w:val="center"/>
          </w:tcPr>
          <w:p w:rsidR="00341B0E" w:rsidRPr="004C7B3A" w:rsidRDefault="00341B0E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А. де </w:t>
            </w:r>
            <w:proofErr w:type="spellStart"/>
            <w:proofErr w:type="gramStart"/>
            <w:r w:rsidRPr="004C7B3A">
              <w:rPr>
                <w:rFonts w:ascii="Times New Roman" w:hAnsi="Times New Roman"/>
                <w:color w:val="000000"/>
                <w:sz w:val="24"/>
              </w:rPr>
              <w:t>Сент</w:t>
            </w:r>
            <w:proofErr w:type="spellEnd"/>
            <w:proofErr w:type="gramEnd"/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C7B3A">
              <w:rPr>
                <w:rFonts w:ascii="Times New Roman" w:hAnsi="Times New Roman"/>
                <w:color w:val="000000"/>
                <w:sz w:val="24"/>
              </w:rPr>
              <w:t>Экзюпери</w:t>
            </w:r>
            <w:proofErr w:type="spellEnd"/>
            <w:r w:rsidRPr="004C7B3A">
              <w:rPr>
                <w:rFonts w:ascii="Times New Roman" w:hAnsi="Times New Roman"/>
                <w:color w:val="000000"/>
                <w:sz w:val="24"/>
              </w:rPr>
              <w:t>. Повесть-сказка «Маленький принц»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4873" w:type="dxa"/>
            <w:tcMar>
              <w:top w:w="50" w:type="dxa"/>
              <w:left w:w="100" w:type="dxa"/>
            </w:tcMar>
            <w:vAlign w:val="center"/>
          </w:tcPr>
          <w:p w:rsidR="00341B0E" w:rsidRPr="004C7B3A" w:rsidRDefault="00341B0E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1B0E" w:rsidTr="00B358FE">
        <w:trPr>
          <w:trHeight w:val="144"/>
          <w:tblCellSpacing w:w="20" w:type="nil"/>
        </w:trPr>
        <w:tc>
          <w:tcPr>
            <w:tcW w:w="6594" w:type="dxa"/>
            <w:gridSpan w:val="2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488" w:type="dxa"/>
            <w:gridSpan w:val="3"/>
            <w:tcMar>
              <w:top w:w="50" w:type="dxa"/>
              <w:left w:w="100" w:type="dxa"/>
            </w:tcMar>
            <w:vAlign w:val="center"/>
          </w:tcPr>
          <w:p w:rsidR="00341B0E" w:rsidRDefault="00341B0E" w:rsidP="00B358FE"/>
        </w:tc>
      </w:tr>
      <w:tr w:rsidR="00341B0E" w:rsidRPr="003977D9" w:rsidTr="00B358FE">
        <w:trPr>
          <w:trHeight w:val="144"/>
          <w:tblCellSpacing w:w="20" w:type="nil"/>
        </w:trPr>
        <w:tc>
          <w:tcPr>
            <w:tcW w:w="6594" w:type="dxa"/>
            <w:gridSpan w:val="2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4873" w:type="dxa"/>
            <w:tcMar>
              <w:top w:w="50" w:type="dxa"/>
              <w:left w:w="100" w:type="dxa"/>
            </w:tcMar>
            <w:vAlign w:val="center"/>
          </w:tcPr>
          <w:p w:rsidR="00341B0E" w:rsidRPr="004C7B3A" w:rsidRDefault="00341B0E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1B0E" w:rsidRPr="003977D9" w:rsidTr="00B358FE">
        <w:trPr>
          <w:trHeight w:val="144"/>
          <w:tblCellSpacing w:w="20" w:type="nil"/>
        </w:trPr>
        <w:tc>
          <w:tcPr>
            <w:tcW w:w="6594" w:type="dxa"/>
            <w:gridSpan w:val="2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4873" w:type="dxa"/>
            <w:tcMar>
              <w:top w:w="50" w:type="dxa"/>
              <w:left w:w="100" w:type="dxa"/>
            </w:tcMar>
            <w:vAlign w:val="center"/>
          </w:tcPr>
          <w:p w:rsidR="00341B0E" w:rsidRPr="004C7B3A" w:rsidRDefault="00341B0E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1B0E" w:rsidRPr="003977D9" w:rsidTr="00B358FE">
        <w:trPr>
          <w:trHeight w:val="144"/>
          <w:tblCellSpacing w:w="20" w:type="nil"/>
        </w:trPr>
        <w:tc>
          <w:tcPr>
            <w:tcW w:w="6594" w:type="dxa"/>
            <w:gridSpan w:val="2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4873" w:type="dxa"/>
            <w:tcMar>
              <w:top w:w="50" w:type="dxa"/>
              <w:left w:w="100" w:type="dxa"/>
            </w:tcMar>
            <w:vAlign w:val="center"/>
          </w:tcPr>
          <w:p w:rsidR="00341B0E" w:rsidRPr="004C7B3A" w:rsidRDefault="00341B0E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1B0E" w:rsidRPr="003977D9" w:rsidTr="00B358FE">
        <w:trPr>
          <w:trHeight w:val="144"/>
          <w:tblCellSpacing w:w="20" w:type="nil"/>
        </w:trPr>
        <w:tc>
          <w:tcPr>
            <w:tcW w:w="6594" w:type="dxa"/>
            <w:gridSpan w:val="2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4873" w:type="dxa"/>
            <w:tcMar>
              <w:top w:w="50" w:type="dxa"/>
              <w:left w:w="100" w:type="dxa"/>
            </w:tcMar>
            <w:vAlign w:val="center"/>
          </w:tcPr>
          <w:p w:rsidR="00341B0E" w:rsidRPr="004C7B3A" w:rsidRDefault="00341B0E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1B0E" w:rsidTr="00B358FE">
        <w:trPr>
          <w:trHeight w:val="144"/>
          <w:tblCellSpacing w:w="20" w:type="nil"/>
        </w:trPr>
        <w:tc>
          <w:tcPr>
            <w:tcW w:w="6594" w:type="dxa"/>
            <w:gridSpan w:val="2"/>
            <w:tcMar>
              <w:top w:w="50" w:type="dxa"/>
              <w:left w:w="100" w:type="dxa"/>
            </w:tcMar>
            <w:vAlign w:val="center"/>
          </w:tcPr>
          <w:p w:rsidR="00341B0E" w:rsidRPr="004C7B3A" w:rsidRDefault="00341B0E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/>
        </w:tc>
      </w:tr>
    </w:tbl>
    <w:p w:rsidR="00341B0E" w:rsidRDefault="00341B0E" w:rsidP="00341B0E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341B0E" w:rsidRDefault="00341B0E" w:rsidP="00341B0E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341B0E" w:rsidRDefault="00341B0E" w:rsidP="00341B0E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341B0E" w:rsidRDefault="00341B0E" w:rsidP="00341B0E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341B0E" w:rsidRDefault="00341B0E" w:rsidP="00341B0E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341B0E" w:rsidRDefault="00341B0E" w:rsidP="00341B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tbl>
      <w:tblPr>
        <w:tblW w:w="14275" w:type="dxa"/>
        <w:tblCellSpacing w:w="20" w:type="nil"/>
        <w:tblLayout w:type="fixed"/>
        <w:tblLook w:val="04A0"/>
      </w:tblPr>
      <w:tblGrid>
        <w:gridCol w:w="938"/>
        <w:gridCol w:w="5258"/>
        <w:gridCol w:w="850"/>
        <w:gridCol w:w="709"/>
        <w:gridCol w:w="709"/>
        <w:gridCol w:w="1347"/>
        <w:gridCol w:w="4464"/>
      </w:tblGrid>
      <w:tr w:rsidR="00341B0E" w:rsidTr="00B358FE">
        <w:trPr>
          <w:trHeight w:val="144"/>
          <w:tblCellSpacing w:w="20" w:type="nil"/>
        </w:trPr>
        <w:tc>
          <w:tcPr>
            <w:tcW w:w="9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1B0E" w:rsidRDefault="00341B0E" w:rsidP="00B358FE">
            <w:pPr>
              <w:spacing w:after="0"/>
              <w:ind w:left="135"/>
            </w:pPr>
          </w:p>
        </w:tc>
        <w:tc>
          <w:tcPr>
            <w:tcW w:w="52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1B0E" w:rsidRDefault="00341B0E" w:rsidP="00B358FE">
            <w:pPr>
              <w:spacing w:after="0"/>
              <w:ind w:left="135"/>
            </w:pPr>
          </w:p>
        </w:tc>
        <w:tc>
          <w:tcPr>
            <w:tcW w:w="2268" w:type="dxa"/>
            <w:gridSpan w:val="3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1B0E" w:rsidRDefault="00341B0E" w:rsidP="00B358FE">
            <w:pPr>
              <w:spacing w:after="0"/>
              <w:ind w:left="135"/>
            </w:pPr>
          </w:p>
        </w:tc>
        <w:tc>
          <w:tcPr>
            <w:tcW w:w="4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1B0E" w:rsidRDefault="00341B0E" w:rsidP="00B358FE">
            <w:pPr>
              <w:spacing w:after="0"/>
              <w:ind w:left="135"/>
            </w:pPr>
          </w:p>
        </w:tc>
      </w:tr>
      <w:tr w:rsidR="00341B0E" w:rsidTr="00B358FE">
        <w:trPr>
          <w:trHeight w:val="144"/>
          <w:tblCellSpacing w:w="20" w:type="nil"/>
        </w:trPr>
        <w:tc>
          <w:tcPr>
            <w:tcW w:w="9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B0E" w:rsidRDefault="00341B0E" w:rsidP="00B358FE"/>
        </w:tc>
        <w:tc>
          <w:tcPr>
            <w:tcW w:w="52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B0E" w:rsidRDefault="00341B0E" w:rsidP="00B358FE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 го </w:t>
            </w:r>
          </w:p>
          <w:p w:rsidR="00341B0E" w:rsidRDefault="00341B0E" w:rsidP="00B358FE">
            <w:pPr>
              <w:spacing w:after="0"/>
              <w:ind w:left="135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Pr="004E5A82" w:rsidRDefault="00341B0E" w:rsidP="00B358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р</w:t>
            </w:r>
            <w:proofErr w:type="spellEnd"/>
            <w:proofErr w:type="gramEnd"/>
          </w:p>
          <w:p w:rsidR="00341B0E" w:rsidRDefault="00341B0E" w:rsidP="00B358FE">
            <w:pPr>
              <w:spacing w:after="0"/>
              <w:ind w:left="135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Pr="004E5A82" w:rsidRDefault="00341B0E" w:rsidP="00B358FE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</w:t>
            </w:r>
            <w:proofErr w:type="spellEnd"/>
          </w:p>
          <w:p w:rsidR="00341B0E" w:rsidRDefault="00341B0E" w:rsidP="00B358FE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B0E" w:rsidRDefault="00341B0E" w:rsidP="00B358FE"/>
        </w:tc>
        <w:tc>
          <w:tcPr>
            <w:tcW w:w="44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B0E" w:rsidRDefault="00341B0E" w:rsidP="00B358FE"/>
        </w:tc>
      </w:tr>
      <w:tr w:rsidR="00341B0E" w:rsidTr="00B358FE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58" w:type="dxa"/>
            <w:tcMar>
              <w:top w:w="50" w:type="dxa"/>
              <w:left w:w="100" w:type="dxa"/>
            </w:tcMar>
            <w:vAlign w:val="center"/>
          </w:tcPr>
          <w:p w:rsidR="00341B0E" w:rsidRPr="004C7B3A" w:rsidRDefault="00341B0E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</w:p>
        </w:tc>
      </w:tr>
      <w:tr w:rsidR="00341B0E" w:rsidRPr="003977D9" w:rsidTr="00B358FE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58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>Древнерусские повести</w:t>
            </w:r>
            <w:proofErr w:type="gramStart"/>
            <w:r w:rsidRPr="004C7B3A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4C7B3A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341B0E" w:rsidRPr="004C7B3A" w:rsidRDefault="00341B0E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41B0E" w:rsidTr="00B358FE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58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четырех) «</w:t>
            </w:r>
            <w:proofErr w:type="gramStart"/>
            <w:r w:rsidRPr="004C7B3A"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gramEnd"/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</w:p>
        </w:tc>
      </w:tr>
      <w:tr w:rsidR="00341B0E" w:rsidTr="00B358FE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58" w:type="dxa"/>
            <w:tcMar>
              <w:top w:w="50" w:type="dxa"/>
              <w:left w:w="100" w:type="dxa"/>
            </w:tcMar>
            <w:vAlign w:val="center"/>
          </w:tcPr>
          <w:p w:rsidR="00341B0E" w:rsidRPr="004C7B3A" w:rsidRDefault="00341B0E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>А. С. Пушкин. Стихотворения «</w:t>
            </w:r>
            <w:proofErr w:type="gramStart"/>
            <w:r w:rsidRPr="004C7B3A"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gramEnd"/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 и др. Особенности </w:t>
            </w:r>
            <w:proofErr w:type="spellStart"/>
            <w:r w:rsidRPr="004C7B3A">
              <w:rPr>
                <w:rFonts w:ascii="Times New Roman" w:hAnsi="Times New Roman"/>
                <w:color w:val="000000"/>
                <w:sz w:val="24"/>
              </w:rPr>
              <w:t>мировоззрерия</w:t>
            </w:r>
            <w:proofErr w:type="spellEnd"/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поэта и их отражение в творчестве, средства выразительности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</w:p>
        </w:tc>
      </w:tr>
      <w:tr w:rsidR="00341B0E" w:rsidRPr="003977D9" w:rsidTr="00B358FE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58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проблематика, особенности повествования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«Повестях Белкина»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341B0E" w:rsidRPr="004C7B3A" w:rsidRDefault="00341B0E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41B0E" w:rsidRPr="003977D9" w:rsidTr="00B358FE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5258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341B0E" w:rsidRPr="004C7B3A" w:rsidRDefault="00341B0E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C7B3A">
                <w:rPr>
                  <w:rFonts w:ascii="Times New Roman" w:hAnsi="Times New Roman"/>
                  <w:color w:val="0000FF"/>
                  <w:u w:val="single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1B0E" w:rsidTr="00B358FE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258" w:type="dxa"/>
            <w:tcMar>
              <w:top w:w="50" w:type="dxa"/>
              <w:left w:w="100" w:type="dxa"/>
            </w:tcMar>
            <w:vAlign w:val="center"/>
          </w:tcPr>
          <w:p w:rsidR="00341B0E" w:rsidRPr="004C7B3A" w:rsidRDefault="00341B0E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</w:p>
        </w:tc>
      </w:tr>
      <w:tr w:rsidR="00341B0E" w:rsidTr="00B358FE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258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C7B3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</w:p>
        </w:tc>
      </w:tr>
      <w:tr w:rsidR="00341B0E" w:rsidRPr="003977D9" w:rsidTr="00B358FE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258" w:type="dxa"/>
            <w:tcMar>
              <w:top w:w="50" w:type="dxa"/>
              <w:left w:w="100" w:type="dxa"/>
            </w:tcMar>
            <w:vAlign w:val="center"/>
          </w:tcPr>
          <w:p w:rsidR="00341B0E" w:rsidRPr="00E463A7" w:rsidRDefault="00341B0E" w:rsidP="00B358FE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>Развитие речи. А. С. Пушкин. Поэма «Полтава» (фрагмент). Подготовка к домашнему сочинению по поэме «Полтава</w:t>
            </w:r>
            <w:proofErr w:type="gramStart"/>
            <w:r w:rsidRPr="00E463A7">
              <w:rPr>
                <w:rFonts w:ascii="Times New Roman" w:hAnsi="Times New Roman"/>
                <w:color w:val="000000"/>
                <w:sz w:val="24"/>
              </w:rPr>
              <w:t>»(</w:t>
            </w:r>
            <w:proofErr w:type="gramEnd"/>
            <w:r w:rsidRPr="00E463A7">
              <w:rPr>
                <w:rFonts w:ascii="Times New Roman" w:hAnsi="Times New Roman"/>
                <w:color w:val="000000"/>
                <w:sz w:val="24"/>
              </w:rPr>
              <w:t>фрагмент)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341B0E" w:rsidRPr="00E463A7" w:rsidRDefault="00341B0E" w:rsidP="00B358FE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41B0E" w:rsidRPr="003977D9" w:rsidTr="00B358FE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258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четырех). </w:t>
            </w:r>
            <w:proofErr w:type="gramStart"/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  <w:proofErr w:type="gram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341B0E" w:rsidRPr="00E463A7" w:rsidRDefault="00341B0E" w:rsidP="00B358FE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34310</w:t>
              </w:r>
            </w:hyperlink>
          </w:p>
        </w:tc>
      </w:tr>
      <w:tr w:rsidR="00341B0E" w:rsidRPr="003977D9" w:rsidTr="00B358FE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258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выразительности в художественном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341B0E" w:rsidRPr="00E463A7" w:rsidRDefault="00341B0E" w:rsidP="00B358FE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34428</w:t>
              </w:r>
            </w:hyperlink>
          </w:p>
        </w:tc>
      </w:tr>
      <w:tr w:rsidR="00341B0E" w:rsidRPr="003977D9" w:rsidTr="00B358FE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258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>М. Ю. Лермонтов. «</w:t>
            </w:r>
            <w:proofErr w:type="gramStart"/>
            <w:r w:rsidRPr="00E463A7">
              <w:rPr>
                <w:rFonts w:ascii="Times New Roman" w:hAnsi="Times New Roman"/>
                <w:color w:val="000000"/>
                <w:sz w:val="24"/>
              </w:rPr>
              <w:t>Песня про царя</w:t>
            </w:r>
            <w:proofErr w:type="gramEnd"/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341B0E" w:rsidRPr="00E463A7" w:rsidRDefault="00341B0E" w:rsidP="00B358FE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1B0E" w:rsidRPr="003977D9" w:rsidTr="00B358FE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258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>М. Ю. Лермонтов. «</w:t>
            </w:r>
            <w:proofErr w:type="gramStart"/>
            <w:r w:rsidRPr="00E463A7">
              <w:rPr>
                <w:rFonts w:ascii="Times New Roman" w:hAnsi="Times New Roman"/>
                <w:color w:val="000000"/>
                <w:sz w:val="24"/>
              </w:rPr>
              <w:t>Песня про царя</w:t>
            </w:r>
            <w:proofErr w:type="gramEnd"/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341B0E" w:rsidRPr="00E463A7" w:rsidRDefault="00341B0E" w:rsidP="00B358FE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1B0E" w:rsidRPr="003977D9" w:rsidTr="00B358FE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258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>Развитие речи. М. Ю. Лермонтов. «</w:t>
            </w:r>
            <w:proofErr w:type="gramStart"/>
            <w:r w:rsidRPr="00E463A7">
              <w:rPr>
                <w:rFonts w:ascii="Times New Roman" w:hAnsi="Times New Roman"/>
                <w:color w:val="000000"/>
                <w:sz w:val="24"/>
              </w:rPr>
              <w:t>Песня про царя</w:t>
            </w:r>
            <w:proofErr w:type="gramEnd"/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341B0E" w:rsidRPr="00E463A7" w:rsidRDefault="00341B0E" w:rsidP="00B358FE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34860</w:t>
              </w:r>
            </w:hyperlink>
          </w:p>
        </w:tc>
      </w:tr>
      <w:tr w:rsidR="00341B0E" w:rsidRPr="003977D9" w:rsidTr="00B358FE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258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«Тарас </w:t>
            </w:r>
            <w:proofErr w:type="spellStart"/>
            <w:r w:rsidRPr="00E463A7">
              <w:rPr>
                <w:rFonts w:ascii="Times New Roman" w:hAnsi="Times New Roman"/>
                <w:color w:val="000000"/>
                <w:sz w:val="24"/>
              </w:rPr>
              <w:t>Бульба</w:t>
            </w:r>
            <w:proofErr w:type="spellEnd"/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341B0E" w:rsidRPr="00E463A7" w:rsidRDefault="00341B0E" w:rsidP="00B358FE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341B0E" w:rsidRPr="003977D9" w:rsidTr="00B358FE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258" w:type="dxa"/>
            <w:tcMar>
              <w:top w:w="50" w:type="dxa"/>
              <w:left w:w="100" w:type="dxa"/>
            </w:tcMar>
            <w:vAlign w:val="center"/>
          </w:tcPr>
          <w:p w:rsidR="00341B0E" w:rsidRPr="00E463A7" w:rsidRDefault="00341B0E" w:rsidP="00B358FE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«Тарас </w:t>
            </w:r>
            <w:proofErr w:type="spellStart"/>
            <w:r w:rsidRPr="00E463A7">
              <w:rPr>
                <w:rFonts w:ascii="Times New Roman" w:hAnsi="Times New Roman"/>
                <w:color w:val="000000"/>
                <w:sz w:val="24"/>
              </w:rPr>
              <w:t>Бульба</w:t>
            </w:r>
            <w:proofErr w:type="spellEnd"/>
            <w:r w:rsidRPr="00E463A7">
              <w:rPr>
                <w:rFonts w:ascii="Times New Roman" w:hAnsi="Times New Roman"/>
                <w:color w:val="000000"/>
                <w:sz w:val="24"/>
              </w:rPr>
              <w:t>». Сюжет и композиция повести. Роль пейзажных зарисовок в повествовании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341B0E" w:rsidRPr="00E463A7" w:rsidRDefault="00341B0E" w:rsidP="00B358FE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1B0E" w:rsidTr="00B358FE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258" w:type="dxa"/>
            <w:tcMar>
              <w:top w:w="50" w:type="dxa"/>
              <w:left w:w="100" w:type="dxa"/>
            </w:tcMar>
            <w:vAlign w:val="center"/>
          </w:tcPr>
          <w:p w:rsidR="00341B0E" w:rsidRPr="00E463A7" w:rsidRDefault="00341B0E" w:rsidP="00B358FE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«Тарас </w:t>
            </w:r>
            <w:proofErr w:type="spellStart"/>
            <w:r w:rsidRPr="00E463A7">
              <w:rPr>
                <w:rFonts w:ascii="Times New Roman" w:hAnsi="Times New Roman"/>
                <w:color w:val="000000"/>
                <w:sz w:val="24"/>
              </w:rPr>
              <w:t>Бульба</w:t>
            </w:r>
            <w:proofErr w:type="spellEnd"/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». Система персонажей. Сопоставление Остапа и </w:t>
            </w:r>
            <w:proofErr w:type="spellStart"/>
            <w:r w:rsidRPr="00E463A7">
              <w:rPr>
                <w:rFonts w:ascii="Times New Roman" w:hAnsi="Times New Roman"/>
                <w:color w:val="000000"/>
                <w:sz w:val="24"/>
              </w:rPr>
              <w:t>Андрия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</w:p>
        </w:tc>
      </w:tr>
      <w:tr w:rsidR="00341B0E" w:rsidTr="00B358FE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258" w:type="dxa"/>
            <w:tcMar>
              <w:top w:w="50" w:type="dxa"/>
              <w:left w:w="100" w:type="dxa"/>
            </w:tcMar>
            <w:vAlign w:val="center"/>
          </w:tcPr>
          <w:p w:rsidR="00341B0E" w:rsidRPr="00E463A7" w:rsidRDefault="00341B0E" w:rsidP="00B358FE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Резервный урок. Н. В. Гоголь. Повесть «Тарас </w:t>
            </w:r>
            <w:proofErr w:type="spellStart"/>
            <w:r w:rsidRPr="00E463A7">
              <w:rPr>
                <w:rFonts w:ascii="Times New Roman" w:hAnsi="Times New Roman"/>
                <w:color w:val="000000"/>
                <w:sz w:val="24"/>
              </w:rPr>
              <w:t>Бульба</w:t>
            </w:r>
            <w:proofErr w:type="spellEnd"/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». Образ Тараса </w:t>
            </w:r>
            <w:proofErr w:type="spellStart"/>
            <w:r w:rsidRPr="00E463A7">
              <w:rPr>
                <w:rFonts w:ascii="Times New Roman" w:hAnsi="Times New Roman"/>
                <w:color w:val="000000"/>
                <w:sz w:val="24"/>
              </w:rPr>
              <w:t>Бульбы</w:t>
            </w:r>
            <w:proofErr w:type="spellEnd"/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в повести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</w:p>
        </w:tc>
      </w:tr>
      <w:tr w:rsidR="00341B0E" w:rsidTr="00B358FE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258" w:type="dxa"/>
            <w:tcMar>
              <w:top w:w="50" w:type="dxa"/>
              <w:left w:w="100" w:type="dxa"/>
            </w:tcMar>
            <w:vAlign w:val="center"/>
          </w:tcPr>
          <w:p w:rsidR="00341B0E" w:rsidRPr="00E463A7" w:rsidRDefault="00341B0E" w:rsidP="00B358FE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Резервный урок. Н. В. Гоголь. Повесть «Тарас </w:t>
            </w:r>
            <w:proofErr w:type="spellStart"/>
            <w:r w:rsidRPr="00E463A7">
              <w:rPr>
                <w:rFonts w:ascii="Times New Roman" w:hAnsi="Times New Roman"/>
                <w:color w:val="000000"/>
                <w:sz w:val="24"/>
              </w:rPr>
              <w:t>Бульба</w:t>
            </w:r>
            <w:proofErr w:type="spellEnd"/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». Авторская позиция и способы ее выражения в повести. Художественное мастерство Н. В. Гоголя в изображении героев </w:t>
            </w:r>
            <w:r w:rsidRPr="00E463A7">
              <w:rPr>
                <w:rFonts w:ascii="Times New Roman" w:hAnsi="Times New Roman"/>
                <w:color w:val="000000"/>
                <w:sz w:val="24"/>
              </w:rPr>
              <w:lastRenderedPageBreak/>
              <w:t>и природы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</w:p>
        </w:tc>
      </w:tr>
      <w:tr w:rsidR="00341B0E" w:rsidTr="00B358FE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5258" w:type="dxa"/>
            <w:tcMar>
              <w:top w:w="50" w:type="dxa"/>
              <w:left w:w="100" w:type="dxa"/>
            </w:tcMar>
            <w:vAlign w:val="center"/>
          </w:tcPr>
          <w:p w:rsidR="00341B0E" w:rsidRPr="00E463A7" w:rsidRDefault="00341B0E" w:rsidP="00B358FE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Развитие речи. Развернутый ответ на проблемный вопрос по повести Н. В. Гоголя «Тарас </w:t>
            </w:r>
            <w:proofErr w:type="spellStart"/>
            <w:r w:rsidRPr="00E463A7">
              <w:rPr>
                <w:rFonts w:ascii="Times New Roman" w:hAnsi="Times New Roman"/>
                <w:color w:val="000000"/>
                <w:sz w:val="24"/>
              </w:rPr>
              <w:t>Бульба</w:t>
            </w:r>
            <w:proofErr w:type="spellEnd"/>
            <w:r w:rsidRPr="00E463A7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</w:p>
        </w:tc>
      </w:tr>
      <w:tr w:rsidR="00341B0E" w:rsidRPr="003977D9" w:rsidTr="00B358FE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258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341B0E" w:rsidRPr="00E463A7" w:rsidRDefault="00341B0E" w:rsidP="00B358FE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41B0E" w:rsidTr="00B358FE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258" w:type="dxa"/>
            <w:tcMar>
              <w:top w:w="50" w:type="dxa"/>
              <w:left w:w="100" w:type="dxa"/>
            </w:tcMar>
            <w:vAlign w:val="center"/>
          </w:tcPr>
          <w:p w:rsidR="00341B0E" w:rsidRPr="00E463A7" w:rsidRDefault="00341B0E" w:rsidP="00B358FE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 «Хорь и </w:t>
            </w:r>
            <w:proofErr w:type="spellStart"/>
            <w:r w:rsidRPr="00E463A7">
              <w:rPr>
                <w:rFonts w:ascii="Times New Roman" w:hAnsi="Times New Roman"/>
                <w:color w:val="000000"/>
                <w:sz w:val="24"/>
              </w:rPr>
              <w:t>Калиныч</w:t>
            </w:r>
            <w:proofErr w:type="spellEnd"/>
            <w:r w:rsidRPr="00E463A7">
              <w:rPr>
                <w:rFonts w:ascii="Times New Roman" w:hAnsi="Times New Roman"/>
                <w:color w:val="000000"/>
                <w:sz w:val="24"/>
              </w:rPr>
              <w:t>». Сопоставление героев. Авторская позиция в рассказе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</w:p>
        </w:tc>
      </w:tr>
      <w:tr w:rsidR="00341B0E" w:rsidRPr="003977D9" w:rsidTr="00B358FE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258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И. С. Тургенев. Стихотворения в </w:t>
            </w:r>
            <w:proofErr w:type="gramStart"/>
            <w:r w:rsidRPr="00E463A7">
              <w:rPr>
                <w:rFonts w:ascii="Times New Roman" w:hAnsi="Times New Roman"/>
                <w:color w:val="000000"/>
                <w:sz w:val="24"/>
              </w:rPr>
              <w:t>прозе</w:t>
            </w:r>
            <w:proofErr w:type="gramEnd"/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341B0E" w:rsidRPr="00E463A7" w:rsidRDefault="00341B0E" w:rsidP="00B358FE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41B0E" w:rsidRPr="003977D9" w:rsidTr="00B358FE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258" w:type="dxa"/>
            <w:tcMar>
              <w:top w:w="50" w:type="dxa"/>
              <w:left w:w="100" w:type="dxa"/>
            </w:tcMar>
            <w:vAlign w:val="center"/>
          </w:tcPr>
          <w:p w:rsidR="00341B0E" w:rsidRPr="00E463A7" w:rsidRDefault="00341B0E" w:rsidP="00B358FE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341B0E" w:rsidRPr="00E463A7" w:rsidRDefault="00341B0E" w:rsidP="00B358FE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1B0E" w:rsidRPr="003977D9" w:rsidTr="00B358FE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258" w:type="dxa"/>
            <w:tcMar>
              <w:top w:w="50" w:type="dxa"/>
              <w:left w:w="100" w:type="dxa"/>
            </w:tcMar>
            <w:vAlign w:val="center"/>
          </w:tcPr>
          <w:p w:rsidR="00341B0E" w:rsidRPr="00E463A7" w:rsidRDefault="00341B0E" w:rsidP="00B358FE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сюжет и композиция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341B0E" w:rsidRPr="00E463A7" w:rsidRDefault="00341B0E" w:rsidP="00B358FE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35544</w:t>
              </w:r>
            </w:hyperlink>
          </w:p>
        </w:tc>
      </w:tr>
      <w:tr w:rsidR="00341B0E" w:rsidRPr="003977D9" w:rsidTr="00B358FE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258" w:type="dxa"/>
            <w:tcMar>
              <w:top w:w="50" w:type="dxa"/>
              <w:left w:w="100" w:type="dxa"/>
            </w:tcMar>
            <w:vAlign w:val="center"/>
          </w:tcPr>
          <w:p w:rsidR="00341B0E" w:rsidRPr="00E463A7" w:rsidRDefault="00341B0E" w:rsidP="00B358FE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система образов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341B0E" w:rsidRPr="00E463A7" w:rsidRDefault="00341B0E" w:rsidP="00B358FE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1B0E" w:rsidRPr="003977D9" w:rsidTr="00B358FE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258" w:type="dxa"/>
            <w:tcMar>
              <w:top w:w="50" w:type="dxa"/>
              <w:left w:w="100" w:type="dxa"/>
            </w:tcMar>
            <w:vAlign w:val="center"/>
          </w:tcPr>
          <w:p w:rsidR="00341B0E" w:rsidRPr="00E463A7" w:rsidRDefault="00341B0E" w:rsidP="00B358FE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Н. А. Некрасов. Стихотворение «Размышления у парадного подъезда» </w:t>
            </w:r>
            <w:proofErr w:type="spellStart"/>
            <w:r w:rsidRPr="00E463A7">
              <w:rPr>
                <w:rFonts w:ascii="Times New Roman" w:hAnsi="Times New Roman"/>
                <w:color w:val="000000"/>
                <w:sz w:val="24"/>
              </w:rPr>
              <w:t>Идейно-художествннное</w:t>
            </w:r>
            <w:proofErr w:type="spellEnd"/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своеобразие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341B0E" w:rsidRPr="00E463A7" w:rsidRDefault="00341B0E" w:rsidP="00B358FE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35774</w:t>
              </w:r>
            </w:hyperlink>
          </w:p>
        </w:tc>
      </w:tr>
      <w:tr w:rsidR="00341B0E" w:rsidRPr="003977D9" w:rsidTr="00B358FE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258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341B0E" w:rsidRPr="00E463A7" w:rsidRDefault="00341B0E" w:rsidP="00B358FE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35878</w:t>
              </w:r>
            </w:hyperlink>
          </w:p>
        </w:tc>
      </w:tr>
      <w:tr w:rsidR="00341B0E" w:rsidRPr="003977D9" w:rsidTr="00B358FE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258" w:type="dxa"/>
            <w:tcMar>
              <w:top w:w="50" w:type="dxa"/>
              <w:left w:w="100" w:type="dxa"/>
            </w:tcMar>
            <w:vAlign w:val="center"/>
          </w:tcPr>
          <w:p w:rsidR="00341B0E" w:rsidRPr="00E463A7" w:rsidRDefault="00341B0E" w:rsidP="00B358FE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века. Ф. И. Тютчев. «Есть в осени первоначальной…», </w:t>
            </w:r>
            <w:r w:rsidRPr="00E463A7">
              <w:rPr>
                <w:rFonts w:ascii="Times New Roman" w:hAnsi="Times New Roman"/>
                <w:color w:val="000000"/>
                <w:sz w:val="24"/>
              </w:rPr>
              <w:lastRenderedPageBreak/>
              <w:t>«Весенние воды»</w:t>
            </w:r>
            <w:proofErr w:type="gramStart"/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341B0E" w:rsidRPr="00E463A7" w:rsidRDefault="00341B0E" w:rsidP="00B358FE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35990</w:t>
              </w:r>
            </w:hyperlink>
          </w:p>
        </w:tc>
      </w:tr>
      <w:tr w:rsidR="00341B0E" w:rsidRPr="003977D9" w:rsidTr="00B358FE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5258" w:type="dxa"/>
            <w:tcMar>
              <w:top w:w="50" w:type="dxa"/>
              <w:left w:w="100" w:type="dxa"/>
            </w:tcMar>
            <w:vAlign w:val="center"/>
          </w:tcPr>
          <w:p w:rsidR="00341B0E" w:rsidRPr="00E463A7" w:rsidRDefault="00341B0E" w:rsidP="00B358FE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</w:t>
            </w:r>
            <w:proofErr w:type="spellStart"/>
            <w:r w:rsidRPr="00E463A7">
              <w:rPr>
                <w:rFonts w:ascii="Times New Roman" w:hAnsi="Times New Roman"/>
                <w:color w:val="000000"/>
                <w:sz w:val="24"/>
              </w:rPr>
              <w:t>пискарь</w:t>
            </w:r>
            <w:proofErr w:type="spellEnd"/>
            <w:r w:rsidRPr="00E463A7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341B0E" w:rsidRPr="00E463A7" w:rsidRDefault="00341B0E" w:rsidP="00B358FE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341B0E" w:rsidRPr="003977D9" w:rsidTr="00B358FE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258" w:type="dxa"/>
            <w:tcMar>
              <w:top w:w="50" w:type="dxa"/>
              <w:left w:w="100" w:type="dxa"/>
            </w:tcMar>
            <w:vAlign w:val="center"/>
          </w:tcPr>
          <w:p w:rsidR="00341B0E" w:rsidRPr="00E463A7" w:rsidRDefault="00341B0E" w:rsidP="00B358FE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М. Е. Салтыков-Щедрин. «Повесть о том, как один мужик двух генералов прокормил», «Дикий помещик» «Премудрый </w:t>
            </w:r>
            <w:proofErr w:type="spellStart"/>
            <w:r w:rsidRPr="00E463A7">
              <w:rPr>
                <w:rFonts w:ascii="Times New Roman" w:hAnsi="Times New Roman"/>
                <w:color w:val="000000"/>
                <w:sz w:val="24"/>
              </w:rPr>
              <w:t>пискарь</w:t>
            </w:r>
            <w:proofErr w:type="spellEnd"/>
            <w:r w:rsidRPr="00E463A7">
              <w:rPr>
                <w:rFonts w:ascii="Times New Roman" w:hAnsi="Times New Roman"/>
                <w:color w:val="000000"/>
                <w:sz w:val="24"/>
              </w:rPr>
              <w:t>»</w:t>
            </w:r>
            <w:proofErr w:type="gramStart"/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тематика, проблематика, сюжет. Особенности сатиры М. Е. Салтыкова-Щедрина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341B0E" w:rsidRPr="00E463A7" w:rsidRDefault="00341B0E" w:rsidP="00B358FE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1B0E" w:rsidRPr="003977D9" w:rsidTr="00B358FE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258" w:type="dxa"/>
            <w:tcMar>
              <w:top w:w="50" w:type="dxa"/>
              <w:left w:w="100" w:type="dxa"/>
            </w:tcMar>
            <w:vAlign w:val="center"/>
          </w:tcPr>
          <w:p w:rsidR="00341B0E" w:rsidRPr="00E463A7" w:rsidRDefault="00341B0E" w:rsidP="00B358FE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зарубежных писателей на историческую тему. </w:t>
            </w:r>
            <w:proofErr w:type="spellStart"/>
            <w:r w:rsidRPr="00E463A7">
              <w:rPr>
                <w:rFonts w:ascii="Times New Roman" w:hAnsi="Times New Roman"/>
                <w:color w:val="000000"/>
                <w:sz w:val="24"/>
              </w:rPr>
              <w:t>Идейно-художственное</w:t>
            </w:r>
            <w:proofErr w:type="spellEnd"/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своеобразие произведений А. К. Толстого о русской старине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341B0E" w:rsidRPr="00E463A7" w:rsidRDefault="00341B0E" w:rsidP="00B358FE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341B0E" w:rsidTr="00B358FE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258" w:type="dxa"/>
            <w:tcMar>
              <w:top w:w="50" w:type="dxa"/>
              <w:left w:w="100" w:type="dxa"/>
            </w:tcMar>
            <w:vAlign w:val="center"/>
          </w:tcPr>
          <w:p w:rsidR="00341B0E" w:rsidRPr="00E463A7" w:rsidRDefault="00341B0E" w:rsidP="00B358FE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Историческая основа произведений Р. </w:t>
            </w:r>
            <w:proofErr w:type="spellStart"/>
            <w:r w:rsidRPr="00E463A7">
              <w:rPr>
                <w:rFonts w:ascii="Times New Roman" w:hAnsi="Times New Roman"/>
                <w:color w:val="000000"/>
                <w:sz w:val="24"/>
              </w:rPr>
              <w:t>Сабатини</w:t>
            </w:r>
            <w:proofErr w:type="spellEnd"/>
            <w:r w:rsidRPr="00E463A7">
              <w:rPr>
                <w:rFonts w:ascii="Times New Roman" w:hAnsi="Times New Roman"/>
                <w:color w:val="000000"/>
                <w:sz w:val="24"/>
              </w:rPr>
              <w:t>, романтика морских приключений в эпоху географических открытий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</w:p>
        </w:tc>
      </w:tr>
      <w:tr w:rsidR="00341B0E" w:rsidTr="00B358FE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258" w:type="dxa"/>
            <w:tcMar>
              <w:top w:w="50" w:type="dxa"/>
              <w:left w:w="100" w:type="dxa"/>
            </w:tcMar>
            <w:vAlign w:val="center"/>
          </w:tcPr>
          <w:p w:rsidR="00341B0E" w:rsidRPr="00E463A7" w:rsidRDefault="00341B0E" w:rsidP="00B358FE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>Резервный урок. История Америки в произведениях Ф. Купера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</w:p>
        </w:tc>
      </w:tr>
      <w:tr w:rsidR="00341B0E" w:rsidTr="00B358FE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258" w:type="dxa"/>
            <w:tcMar>
              <w:top w:w="50" w:type="dxa"/>
              <w:left w:w="100" w:type="dxa"/>
            </w:tcMar>
            <w:vAlign w:val="center"/>
          </w:tcPr>
          <w:p w:rsidR="00341B0E" w:rsidRPr="00E463A7" w:rsidRDefault="00341B0E" w:rsidP="00B358FE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</w:p>
        </w:tc>
      </w:tr>
      <w:tr w:rsidR="00341B0E" w:rsidRPr="003977D9" w:rsidTr="00B358FE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258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Художественное мастерство писателя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341B0E" w:rsidRPr="00E463A7" w:rsidRDefault="00341B0E" w:rsidP="00B358FE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1B0E" w:rsidRPr="003977D9" w:rsidTr="00B358FE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5258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М. Горький. Ранние рассказы (одно произведение по выбору). Например, «Старуха </w:t>
            </w:r>
            <w:proofErr w:type="spellStart"/>
            <w:r w:rsidRPr="00E463A7">
              <w:rPr>
                <w:rFonts w:ascii="Times New Roman" w:hAnsi="Times New Roman"/>
                <w:color w:val="000000"/>
                <w:sz w:val="24"/>
              </w:rPr>
              <w:t>Изергиль</w:t>
            </w:r>
            <w:proofErr w:type="spellEnd"/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» (легенда о </w:t>
            </w:r>
            <w:proofErr w:type="spellStart"/>
            <w:r w:rsidRPr="00E463A7">
              <w:rPr>
                <w:rFonts w:ascii="Times New Roman" w:hAnsi="Times New Roman"/>
                <w:color w:val="000000"/>
                <w:sz w:val="24"/>
              </w:rPr>
              <w:t>Данко</w:t>
            </w:r>
            <w:proofErr w:type="spellEnd"/>
            <w:r w:rsidRPr="00E463A7">
              <w:rPr>
                <w:rFonts w:ascii="Times New Roman" w:hAnsi="Times New Roman"/>
                <w:color w:val="000000"/>
                <w:sz w:val="24"/>
              </w:rPr>
              <w:t>), «</w:t>
            </w:r>
            <w:proofErr w:type="spellStart"/>
            <w:r w:rsidRPr="00E463A7">
              <w:rPr>
                <w:rFonts w:ascii="Times New Roman" w:hAnsi="Times New Roman"/>
                <w:color w:val="000000"/>
                <w:sz w:val="24"/>
              </w:rPr>
              <w:t>Челкаш</w:t>
            </w:r>
            <w:proofErr w:type="spellEnd"/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своеобразие ранних рассказов писателя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341B0E" w:rsidRPr="00E463A7" w:rsidRDefault="00341B0E" w:rsidP="00B358FE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36520</w:t>
              </w:r>
            </w:hyperlink>
          </w:p>
        </w:tc>
      </w:tr>
      <w:tr w:rsidR="00341B0E" w:rsidRPr="003977D9" w:rsidTr="00B358FE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258" w:type="dxa"/>
            <w:tcMar>
              <w:top w:w="50" w:type="dxa"/>
              <w:left w:w="100" w:type="dxa"/>
            </w:tcMar>
            <w:vAlign w:val="center"/>
          </w:tcPr>
          <w:p w:rsidR="00341B0E" w:rsidRPr="00E463A7" w:rsidRDefault="00341B0E" w:rsidP="00B358FE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341B0E" w:rsidRPr="00E463A7" w:rsidRDefault="00341B0E" w:rsidP="00B358FE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36656</w:t>
              </w:r>
            </w:hyperlink>
          </w:p>
        </w:tc>
      </w:tr>
      <w:tr w:rsidR="00341B0E" w:rsidRPr="003977D9" w:rsidTr="00B358FE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258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E463A7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E463A7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341B0E" w:rsidRPr="00E463A7" w:rsidRDefault="00341B0E" w:rsidP="00B358FE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341B0E" w:rsidRPr="003977D9" w:rsidTr="00B358FE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258" w:type="dxa"/>
            <w:tcMar>
              <w:top w:w="50" w:type="dxa"/>
              <w:left w:w="100" w:type="dxa"/>
            </w:tcMar>
            <w:vAlign w:val="center"/>
          </w:tcPr>
          <w:p w:rsidR="00341B0E" w:rsidRPr="00E463A7" w:rsidRDefault="00341B0E" w:rsidP="00B358FE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341B0E" w:rsidRPr="00E463A7" w:rsidRDefault="00341B0E" w:rsidP="00B358FE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1B0E" w:rsidTr="00B358FE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258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proofErr w:type="gramStart"/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Сочинение-рассуждение "Нужны ли сатирические </w:t>
            </w:r>
            <w:proofErr w:type="spellStart"/>
            <w:r w:rsidRPr="00E463A7">
              <w:rPr>
                <w:rFonts w:ascii="Times New Roman" w:hAnsi="Times New Roman"/>
                <w:color w:val="000000"/>
                <w:sz w:val="24"/>
              </w:rPr>
              <w:t>прозведения</w:t>
            </w:r>
            <w:proofErr w:type="spellEnd"/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  <w:proofErr w:type="gram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</w:p>
        </w:tc>
      </w:tr>
      <w:tr w:rsidR="00341B0E" w:rsidRPr="003977D9" w:rsidTr="00B358FE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258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341B0E" w:rsidRPr="00E463A7" w:rsidRDefault="00341B0E" w:rsidP="00B358FE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1B0E" w:rsidRPr="003977D9" w:rsidTr="00B358FE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258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341B0E" w:rsidRPr="00E463A7" w:rsidRDefault="00341B0E" w:rsidP="00B358FE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41B0E" w:rsidRPr="003977D9" w:rsidTr="00B358FE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258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</w:t>
            </w:r>
            <w:r w:rsidRPr="00E463A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И. Цветаевой и др.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произведений, средства выразительности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341B0E" w:rsidRPr="00E463A7" w:rsidRDefault="00341B0E" w:rsidP="00B358FE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1B0E" w:rsidRPr="003977D9" w:rsidTr="00B358FE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5258" w:type="dxa"/>
            <w:tcMar>
              <w:top w:w="50" w:type="dxa"/>
              <w:left w:w="100" w:type="dxa"/>
            </w:tcMar>
            <w:vAlign w:val="center"/>
          </w:tcPr>
          <w:p w:rsidR="00341B0E" w:rsidRPr="00E463A7" w:rsidRDefault="00341B0E" w:rsidP="00B358FE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>В. В. Маяковский. Стихотворения</w:t>
            </w:r>
            <w:proofErr w:type="gramStart"/>
            <w:r w:rsidRPr="00E463A7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E463A7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E463A7">
              <w:rPr>
                <w:rFonts w:ascii="Times New Roman" w:hAnsi="Times New Roman"/>
                <w:color w:val="000000"/>
                <w:sz w:val="24"/>
              </w:rPr>
              <w:t>дно по выбору). Например, «Необычайное приключение, бывшее с Владимиром Маяковским летом на даче», «Хорошее отношение к лошадям» и др</w:t>
            </w:r>
            <w:proofErr w:type="gramStart"/>
            <w:r w:rsidRPr="00E463A7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E463A7">
              <w:rPr>
                <w:rFonts w:ascii="Times New Roman" w:hAnsi="Times New Roman"/>
                <w:color w:val="000000"/>
                <w:sz w:val="24"/>
              </w:rPr>
              <w:t>ематика, проблематика, композиция стихотворения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341B0E" w:rsidRPr="00E463A7" w:rsidRDefault="00341B0E" w:rsidP="00B358FE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41B0E" w:rsidRPr="003977D9" w:rsidTr="00B358FE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258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>В. В. Маяковский. Стихотворения</w:t>
            </w:r>
            <w:proofErr w:type="gramStart"/>
            <w:r w:rsidRPr="00E463A7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E463A7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341B0E" w:rsidRPr="00E463A7" w:rsidRDefault="00341B0E" w:rsidP="00B358FE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341B0E" w:rsidTr="00B358FE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258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М.А. Шолохов. «Донские рассказы» (один по выбору). </w:t>
            </w:r>
            <w:proofErr w:type="gramStart"/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  <w:proofErr w:type="gram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</w:p>
        </w:tc>
      </w:tr>
      <w:tr w:rsidR="00341B0E" w:rsidTr="00B358FE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258" w:type="dxa"/>
            <w:tcMar>
              <w:top w:w="50" w:type="dxa"/>
              <w:left w:w="100" w:type="dxa"/>
            </w:tcMar>
            <w:vAlign w:val="center"/>
          </w:tcPr>
          <w:p w:rsidR="00341B0E" w:rsidRPr="00E463A7" w:rsidRDefault="00341B0E" w:rsidP="00B358FE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</w:p>
        </w:tc>
      </w:tr>
      <w:tr w:rsidR="00341B0E" w:rsidTr="00B358FE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258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В. М. Шукшин. Рассказы (один по выбору). </w:t>
            </w:r>
            <w:proofErr w:type="gramStart"/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проблематика,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 произведения</w:t>
            </w:r>
            <w:proofErr w:type="gram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</w:p>
        </w:tc>
      </w:tr>
      <w:tr w:rsidR="00341B0E" w:rsidRPr="003977D9" w:rsidTr="00B358FE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5258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341B0E" w:rsidRPr="00E463A7" w:rsidRDefault="00341B0E" w:rsidP="00B358FE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341B0E" w:rsidTr="00B358FE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258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</w:p>
        </w:tc>
      </w:tr>
      <w:tr w:rsidR="00341B0E" w:rsidRPr="003977D9" w:rsidTr="00B358FE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258" w:type="dxa"/>
            <w:tcMar>
              <w:top w:w="50" w:type="dxa"/>
              <w:left w:w="100" w:type="dxa"/>
            </w:tcMar>
            <w:vAlign w:val="center"/>
          </w:tcPr>
          <w:p w:rsidR="00341B0E" w:rsidRPr="00E463A7" w:rsidRDefault="00341B0E" w:rsidP="00B358FE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63A7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</w:t>
            </w:r>
            <w:proofErr w:type="spellStart"/>
            <w:r w:rsidRPr="00E463A7">
              <w:rPr>
                <w:rFonts w:ascii="Times New Roman" w:hAnsi="Times New Roman"/>
                <w:color w:val="000000"/>
                <w:sz w:val="24"/>
              </w:rPr>
              <w:t>Левитанского</w:t>
            </w:r>
            <w:proofErr w:type="spellEnd"/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и др</w:t>
            </w:r>
            <w:proofErr w:type="gramStart"/>
            <w:r w:rsidRPr="00E463A7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E463A7">
              <w:rPr>
                <w:rFonts w:ascii="Times New Roman" w:hAnsi="Times New Roman"/>
                <w:color w:val="000000"/>
                <w:sz w:val="24"/>
              </w:rPr>
              <w:t>ематика, проблематика стихотворений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341B0E" w:rsidRPr="00E463A7" w:rsidRDefault="00341B0E" w:rsidP="00B358FE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41B0E" w:rsidRPr="003977D9" w:rsidTr="00B358FE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258" w:type="dxa"/>
            <w:tcMar>
              <w:top w:w="50" w:type="dxa"/>
              <w:left w:w="100" w:type="dxa"/>
            </w:tcMar>
            <w:vAlign w:val="center"/>
          </w:tcPr>
          <w:p w:rsidR="00341B0E" w:rsidRPr="00E463A7" w:rsidRDefault="00341B0E" w:rsidP="00B358FE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63A7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341B0E" w:rsidRPr="00E463A7" w:rsidRDefault="00341B0E" w:rsidP="00B358FE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41B0E" w:rsidTr="00B358FE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258" w:type="dxa"/>
            <w:tcMar>
              <w:top w:w="50" w:type="dxa"/>
              <w:left w:w="100" w:type="dxa"/>
            </w:tcMar>
            <w:vAlign w:val="center"/>
          </w:tcPr>
          <w:p w:rsidR="00341B0E" w:rsidRPr="00E463A7" w:rsidRDefault="00341B0E" w:rsidP="00B358FE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63A7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веков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</w:p>
        </w:tc>
      </w:tr>
      <w:tr w:rsidR="00341B0E" w:rsidRPr="003977D9" w:rsidTr="00B358FE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258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E463A7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E463A7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341B0E" w:rsidRPr="00E463A7" w:rsidRDefault="00341B0E" w:rsidP="00B358FE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1B0E" w:rsidTr="00B358FE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5258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</w:p>
        </w:tc>
      </w:tr>
      <w:tr w:rsidR="00341B0E" w:rsidRPr="003977D9" w:rsidTr="00B358FE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258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Всероссийская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проверочная работа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341B0E" w:rsidRPr="00E463A7" w:rsidRDefault="00341B0E" w:rsidP="00B358FE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1B0E" w:rsidTr="00B358FE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258" w:type="dxa"/>
            <w:tcMar>
              <w:top w:w="50" w:type="dxa"/>
              <w:left w:w="100" w:type="dxa"/>
            </w:tcMar>
            <w:vAlign w:val="center"/>
          </w:tcPr>
          <w:p w:rsidR="00341B0E" w:rsidRPr="00E463A7" w:rsidRDefault="00341B0E" w:rsidP="00B358FE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</w:p>
        </w:tc>
      </w:tr>
      <w:tr w:rsidR="00341B0E" w:rsidTr="00B358FE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258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</w:p>
        </w:tc>
      </w:tr>
      <w:tr w:rsidR="00341B0E" w:rsidRPr="003977D9" w:rsidTr="00B358FE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258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341B0E" w:rsidRPr="00E463A7" w:rsidRDefault="00341B0E" w:rsidP="00B358FE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1B0E" w:rsidRPr="003977D9" w:rsidTr="00B358FE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258" w:type="dxa"/>
            <w:tcMar>
              <w:top w:w="50" w:type="dxa"/>
              <w:left w:w="100" w:type="dxa"/>
            </w:tcMar>
            <w:vAlign w:val="center"/>
          </w:tcPr>
          <w:p w:rsidR="00341B0E" w:rsidRPr="00E463A7" w:rsidRDefault="00341B0E" w:rsidP="00B358FE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</w:t>
            </w:r>
            <w:proofErr w:type="gramStart"/>
            <w:r w:rsidRPr="00E463A7">
              <w:rPr>
                <w:rFonts w:ascii="Times New Roman" w:hAnsi="Times New Roman"/>
                <w:color w:val="000000"/>
                <w:sz w:val="24"/>
              </w:rPr>
              <w:t>»(</w:t>
            </w:r>
            <w:proofErr w:type="gramEnd"/>
            <w:r w:rsidRPr="00E463A7">
              <w:rPr>
                <w:rFonts w:ascii="Times New Roman" w:hAnsi="Times New Roman"/>
                <w:color w:val="000000"/>
                <w:sz w:val="24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341B0E" w:rsidRPr="00E463A7" w:rsidRDefault="00341B0E" w:rsidP="00B358FE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proofErr w:type="spellStart"/>
            <w:r w:rsidRPr="00E463A7">
              <w:rPr>
                <w:rFonts w:ascii="Times New Roman" w:hAnsi="Times New Roman"/>
                <w:color w:val="000000"/>
                <w:sz w:val="24"/>
              </w:rPr>
              <w:t>ЦОК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E463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63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38672</w:t>
              </w:r>
            </w:hyperlink>
          </w:p>
        </w:tc>
      </w:tr>
      <w:tr w:rsidR="00341B0E" w:rsidRPr="003977D9" w:rsidTr="00B358FE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258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Зарубежная </w:t>
            </w:r>
            <w:proofErr w:type="spellStart"/>
            <w:r w:rsidRPr="00E463A7">
              <w:rPr>
                <w:rFonts w:ascii="Times New Roman" w:hAnsi="Times New Roman"/>
                <w:color w:val="000000"/>
                <w:sz w:val="24"/>
              </w:rPr>
              <w:t>новеллистика</w:t>
            </w:r>
            <w:proofErr w:type="spellEnd"/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Маттео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Фальконе»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341B0E" w:rsidRPr="00E463A7" w:rsidRDefault="00341B0E" w:rsidP="00B358FE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proofErr w:type="spellStart"/>
            <w:r w:rsidRPr="00E463A7">
              <w:rPr>
                <w:rFonts w:ascii="Times New Roman" w:hAnsi="Times New Roman"/>
                <w:color w:val="000000"/>
                <w:sz w:val="24"/>
              </w:rPr>
              <w:t>ЦОК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E463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63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341B0E" w:rsidTr="00B358FE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258" w:type="dxa"/>
            <w:tcMar>
              <w:top w:w="50" w:type="dxa"/>
              <w:left w:w="100" w:type="dxa"/>
            </w:tcMar>
            <w:vAlign w:val="center"/>
          </w:tcPr>
          <w:p w:rsidR="00341B0E" w:rsidRPr="00E463A7" w:rsidRDefault="00341B0E" w:rsidP="00B358FE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Зарубежная </w:t>
            </w:r>
            <w:proofErr w:type="spellStart"/>
            <w:r w:rsidRPr="00E463A7">
              <w:rPr>
                <w:rFonts w:ascii="Times New Roman" w:hAnsi="Times New Roman"/>
                <w:color w:val="000000"/>
                <w:sz w:val="24"/>
              </w:rPr>
              <w:t>новеллистика</w:t>
            </w:r>
            <w:proofErr w:type="spellEnd"/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. О. Генри. «Дары </w:t>
            </w:r>
            <w:r w:rsidRPr="00E463A7">
              <w:rPr>
                <w:rFonts w:ascii="Times New Roman" w:hAnsi="Times New Roman"/>
                <w:color w:val="000000"/>
                <w:sz w:val="24"/>
              </w:rPr>
              <w:lastRenderedPageBreak/>
              <w:t>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</w:p>
        </w:tc>
      </w:tr>
      <w:tr w:rsidR="00341B0E" w:rsidRPr="003977D9" w:rsidTr="00B358FE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5258" w:type="dxa"/>
            <w:tcMar>
              <w:top w:w="50" w:type="dxa"/>
              <w:left w:w="100" w:type="dxa"/>
            </w:tcMar>
            <w:vAlign w:val="center"/>
          </w:tcPr>
          <w:p w:rsidR="00341B0E" w:rsidRPr="00E463A7" w:rsidRDefault="00341B0E" w:rsidP="00B358FE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А. де </w:t>
            </w:r>
            <w:proofErr w:type="spellStart"/>
            <w:proofErr w:type="gramStart"/>
            <w:r w:rsidRPr="00E463A7">
              <w:rPr>
                <w:rFonts w:ascii="Times New Roman" w:hAnsi="Times New Roman"/>
                <w:color w:val="000000"/>
                <w:sz w:val="24"/>
              </w:rPr>
              <w:t>Сент</w:t>
            </w:r>
            <w:proofErr w:type="spellEnd"/>
            <w:proofErr w:type="gramEnd"/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463A7">
              <w:rPr>
                <w:rFonts w:ascii="Times New Roman" w:hAnsi="Times New Roman"/>
                <w:color w:val="000000"/>
                <w:sz w:val="24"/>
              </w:rPr>
              <w:t>Экзюпери</w:t>
            </w:r>
            <w:proofErr w:type="spellEnd"/>
            <w:r w:rsidRPr="00E463A7">
              <w:rPr>
                <w:rFonts w:ascii="Times New Roman" w:hAnsi="Times New Roman"/>
                <w:color w:val="000000"/>
                <w:sz w:val="24"/>
              </w:rPr>
              <w:t>. Повесть-сказка «Маленький принц». Жанр, тематика, проблематика, сюжет произведения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341B0E" w:rsidRPr="00E463A7" w:rsidRDefault="00341B0E" w:rsidP="00B358FE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1B0E" w:rsidRPr="003977D9" w:rsidTr="00B358FE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258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А. де </w:t>
            </w:r>
            <w:proofErr w:type="spellStart"/>
            <w:proofErr w:type="gramStart"/>
            <w:r w:rsidRPr="00E463A7">
              <w:rPr>
                <w:rFonts w:ascii="Times New Roman" w:hAnsi="Times New Roman"/>
                <w:color w:val="000000"/>
                <w:sz w:val="24"/>
              </w:rPr>
              <w:t>Сент</w:t>
            </w:r>
            <w:proofErr w:type="spellEnd"/>
            <w:proofErr w:type="gramEnd"/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463A7">
              <w:rPr>
                <w:rFonts w:ascii="Times New Roman" w:hAnsi="Times New Roman"/>
                <w:color w:val="000000"/>
                <w:sz w:val="24"/>
              </w:rPr>
              <w:t>Экзюпери</w:t>
            </w:r>
            <w:proofErr w:type="spellEnd"/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341B0E" w:rsidRPr="00E463A7" w:rsidRDefault="00341B0E" w:rsidP="00B358FE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1B0E" w:rsidRPr="003977D9" w:rsidTr="00B358FE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258" w:type="dxa"/>
            <w:tcMar>
              <w:top w:w="50" w:type="dxa"/>
              <w:left w:w="100" w:type="dxa"/>
            </w:tcMar>
            <w:vAlign w:val="center"/>
          </w:tcPr>
          <w:p w:rsidR="00341B0E" w:rsidRPr="00E463A7" w:rsidRDefault="00341B0E" w:rsidP="00B358FE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А. де </w:t>
            </w:r>
            <w:proofErr w:type="spellStart"/>
            <w:proofErr w:type="gramStart"/>
            <w:r w:rsidRPr="00E463A7">
              <w:rPr>
                <w:rFonts w:ascii="Times New Roman" w:hAnsi="Times New Roman"/>
                <w:color w:val="000000"/>
                <w:sz w:val="24"/>
              </w:rPr>
              <w:t>Сент</w:t>
            </w:r>
            <w:proofErr w:type="spellEnd"/>
            <w:proofErr w:type="gramEnd"/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463A7">
              <w:rPr>
                <w:rFonts w:ascii="Times New Roman" w:hAnsi="Times New Roman"/>
                <w:color w:val="000000"/>
                <w:sz w:val="24"/>
              </w:rPr>
              <w:t>Экзюпери</w:t>
            </w:r>
            <w:proofErr w:type="spellEnd"/>
            <w:r w:rsidRPr="00E463A7">
              <w:rPr>
                <w:rFonts w:ascii="Times New Roman" w:hAnsi="Times New Roman"/>
                <w:color w:val="000000"/>
                <w:sz w:val="24"/>
              </w:rPr>
              <w:t>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341B0E" w:rsidRPr="00E463A7" w:rsidRDefault="00341B0E" w:rsidP="00B358FE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63A7">
                <w:rPr>
                  <w:rFonts w:ascii="Times New Roman" w:hAnsi="Times New Roman"/>
                  <w:color w:val="0000FF"/>
                  <w:u w:val="single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41B0E" w:rsidTr="00B358FE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258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Зарубежная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новеллистика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</w:p>
        </w:tc>
      </w:tr>
      <w:tr w:rsidR="00341B0E" w:rsidTr="00B358FE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258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</w:pPr>
          </w:p>
        </w:tc>
      </w:tr>
      <w:tr w:rsidR="00341B0E" w:rsidTr="00B358FE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341B0E" w:rsidRPr="00E463A7" w:rsidRDefault="00341B0E" w:rsidP="00B358FE">
            <w:pPr>
              <w:spacing w:after="0"/>
              <w:ind w:left="135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 w:rsidRPr="00E46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1B0E" w:rsidRDefault="00341B0E" w:rsidP="00B35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341B0E" w:rsidRDefault="00341B0E" w:rsidP="00B358FE"/>
        </w:tc>
      </w:tr>
    </w:tbl>
    <w:p w:rsidR="00341B0E" w:rsidRPr="00341B0E" w:rsidRDefault="00341B0E" w:rsidP="00341B0E">
      <w:pPr>
        <w:spacing w:after="0" w:line="264" w:lineRule="auto"/>
        <w:rPr>
          <w:rFonts w:ascii="Times New Roman" w:hAnsi="Times New Roman" w:cs="Times New Roman"/>
          <w:sz w:val="24"/>
          <w:szCs w:val="24"/>
        </w:rPr>
        <w:sectPr w:rsidR="00341B0E" w:rsidRPr="00341B0E" w:rsidSect="00341B0E">
          <w:pgSz w:w="16383" w:h="11906" w:orient="landscape"/>
          <w:pgMar w:top="1701" w:right="1134" w:bottom="851" w:left="1134" w:header="720" w:footer="720" w:gutter="0"/>
          <w:cols w:space="720"/>
        </w:sectPr>
      </w:pPr>
    </w:p>
    <w:bookmarkEnd w:id="0"/>
    <w:p w:rsidR="00341B0E" w:rsidRDefault="00341B0E"/>
    <w:sectPr w:rsidR="00341B0E" w:rsidSect="00341B0E">
      <w:pgSz w:w="16383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4EAF"/>
    <w:multiLevelType w:val="multilevel"/>
    <w:tmpl w:val="A0CC5C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DB2D72"/>
    <w:multiLevelType w:val="multilevel"/>
    <w:tmpl w:val="4680EB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BE08B9"/>
    <w:multiLevelType w:val="multilevel"/>
    <w:tmpl w:val="7F985D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6D00A8"/>
    <w:multiLevelType w:val="multilevel"/>
    <w:tmpl w:val="93A0E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6B3E70"/>
    <w:multiLevelType w:val="multilevel"/>
    <w:tmpl w:val="0C4C2C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B77171"/>
    <w:multiLevelType w:val="multilevel"/>
    <w:tmpl w:val="7D64D3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F65A57"/>
    <w:multiLevelType w:val="multilevel"/>
    <w:tmpl w:val="0180CC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4A104A"/>
    <w:multiLevelType w:val="multilevel"/>
    <w:tmpl w:val="43FCAA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4F60BB"/>
    <w:multiLevelType w:val="multilevel"/>
    <w:tmpl w:val="4AF4CC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502E40"/>
    <w:multiLevelType w:val="multilevel"/>
    <w:tmpl w:val="F3AE20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1D5972"/>
    <w:multiLevelType w:val="multilevel"/>
    <w:tmpl w:val="6D4ED3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CF314E"/>
    <w:multiLevelType w:val="multilevel"/>
    <w:tmpl w:val="679676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412B2E"/>
    <w:multiLevelType w:val="multilevel"/>
    <w:tmpl w:val="69B486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3E1513"/>
    <w:multiLevelType w:val="multilevel"/>
    <w:tmpl w:val="45DC68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8724907"/>
    <w:multiLevelType w:val="multilevel"/>
    <w:tmpl w:val="85B847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40E49E9"/>
    <w:multiLevelType w:val="multilevel"/>
    <w:tmpl w:val="5D562A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555452A"/>
    <w:multiLevelType w:val="multilevel"/>
    <w:tmpl w:val="49B4F5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5C22262"/>
    <w:multiLevelType w:val="multilevel"/>
    <w:tmpl w:val="672A46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98025B0"/>
    <w:multiLevelType w:val="multilevel"/>
    <w:tmpl w:val="1CB6B3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230C47"/>
    <w:multiLevelType w:val="multilevel"/>
    <w:tmpl w:val="82B875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19F3CFA"/>
    <w:multiLevelType w:val="multilevel"/>
    <w:tmpl w:val="0C7C60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67F381A"/>
    <w:multiLevelType w:val="multilevel"/>
    <w:tmpl w:val="DDC8EF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811785B"/>
    <w:multiLevelType w:val="multilevel"/>
    <w:tmpl w:val="282A57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0"/>
  </w:num>
  <w:num w:numId="5">
    <w:abstractNumId w:val="19"/>
  </w:num>
  <w:num w:numId="6">
    <w:abstractNumId w:val="1"/>
  </w:num>
  <w:num w:numId="7">
    <w:abstractNumId w:val="9"/>
  </w:num>
  <w:num w:numId="8">
    <w:abstractNumId w:val="16"/>
  </w:num>
  <w:num w:numId="9">
    <w:abstractNumId w:val="18"/>
  </w:num>
  <w:num w:numId="10">
    <w:abstractNumId w:val="20"/>
  </w:num>
  <w:num w:numId="11">
    <w:abstractNumId w:val="12"/>
  </w:num>
  <w:num w:numId="12">
    <w:abstractNumId w:val="7"/>
  </w:num>
  <w:num w:numId="13">
    <w:abstractNumId w:val="14"/>
  </w:num>
  <w:num w:numId="14">
    <w:abstractNumId w:val="8"/>
  </w:num>
  <w:num w:numId="15">
    <w:abstractNumId w:val="22"/>
  </w:num>
  <w:num w:numId="16">
    <w:abstractNumId w:val="15"/>
  </w:num>
  <w:num w:numId="17">
    <w:abstractNumId w:val="3"/>
  </w:num>
  <w:num w:numId="18">
    <w:abstractNumId w:val="13"/>
  </w:num>
  <w:num w:numId="19">
    <w:abstractNumId w:val="21"/>
  </w:num>
  <w:num w:numId="20">
    <w:abstractNumId w:val="17"/>
  </w:num>
  <w:num w:numId="21">
    <w:abstractNumId w:val="6"/>
  </w:num>
  <w:num w:numId="22">
    <w:abstractNumId w:val="2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1B0E"/>
    <w:rsid w:val="002507E8"/>
    <w:rsid w:val="002A5A95"/>
    <w:rsid w:val="00341B0E"/>
    <w:rsid w:val="00DC6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1B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41B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41B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41B0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B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341B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341B0E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341B0E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341B0E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41B0E"/>
    <w:rPr>
      <w:rFonts w:eastAsiaTheme="minorHAnsi"/>
      <w:lang w:val="en-US" w:eastAsia="en-US"/>
    </w:rPr>
  </w:style>
  <w:style w:type="paragraph" w:styleId="a5">
    <w:name w:val="Normal Indent"/>
    <w:basedOn w:val="a"/>
    <w:uiPriority w:val="99"/>
    <w:unhideWhenUsed/>
    <w:rsid w:val="00341B0E"/>
    <w:pPr>
      <w:ind w:left="720"/>
    </w:pPr>
    <w:rPr>
      <w:rFonts w:eastAsiaTheme="minorHAnsi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341B0E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341B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8">
    <w:name w:val="Title"/>
    <w:basedOn w:val="a"/>
    <w:next w:val="a"/>
    <w:link w:val="a9"/>
    <w:uiPriority w:val="10"/>
    <w:qFormat/>
    <w:rsid w:val="00341B0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Название Знак"/>
    <w:basedOn w:val="a0"/>
    <w:link w:val="a8"/>
    <w:uiPriority w:val="10"/>
    <w:rsid w:val="00341B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a">
    <w:name w:val="Emphasis"/>
    <w:basedOn w:val="a0"/>
    <w:uiPriority w:val="20"/>
    <w:qFormat/>
    <w:rsid w:val="00341B0E"/>
    <w:rPr>
      <w:i/>
      <w:iCs/>
    </w:rPr>
  </w:style>
  <w:style w:type="character" w:styleId="ab">
    <w:name w:val="Hyperlink"/>
    <w:basedOn w:val="a0"/>
    <w:uiPriority w:val="99"/>
    <w:unhideWhenUsed/>
    <w:rsid w:val="00341B0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41B0E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341B0E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/>
    </w:rPr>
  </w:style>
  <w:style w:type="paragraph" w:styleId="ae">
    <w:name w:val="Normal (Web)"/>
    <w:basedOn w:val="a"/>
    <w:uiPriority w:val="99"/>
    <w:unhideWhenUsed/>
    <w:rsid w:val="00DC6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C6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C6C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6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27e" TargetMode="External"/><Relationship Id="rId18" Type="http://schemas.openxmlformats.org/officeDocument/2006/relationships/hyperlink" Target="https://m.edsoo.ru/7f41727e" TargetMode="External"/><Relationship Id="rId26" Type="http://schemas.openxmlformats.org/officeDocument/2006/relationships/hyperlink" Target="https://m.edsoo.ru/7f41727e" TargetMode="External"/><Relationship Id="rId39" Type="http://schemas.openxmlformats.org/officeDocument/2006/relationships/hyperlink" Target="https://m.edsoo.ru/8bc34428" TargetMode="External"/><Relationship Id="rId21" Type="http://schemas.openxmlformats.org/officeDocument/2006/relationships/hyperlink" Target="https://m.edsoo.ru/7f41727e" TargetMode="External"/><Relationship Id="rId34" Type="http://schemas.openxmlformats.org/officeDocument/2006/relationships/hyperlink" Target="https://m.edsoo.ru/8bc338b6" TargetMode="External"/><Relationship Id="rId42" Type="http://schemas.openxmlformats.org/officeDocument/2006/relationships/hyperlink" Target="https://m.edsoo.ru/8bc34860" TargetMode="External"/><Relationship Id="rId47" Type="http://schemas.openxmlformats.org/officeDocument/2006/relationships/hyperlink" Target="https://m.edsoo.ru/8bc3542c" TargetMode="External"/><Relationship Id="rId50" Type="http://schemas.openxmlformats.org/officeDocument/2006/relationships/hyperlink" Target="https://m.edsoo.ru/8bc35774" TargetMode="External"/><Relationship Id="rId55" Type="http://schemas.openxmlformats.org/officeDocument/2006/relationships/hyperlink" Target="https://m.edsoo.ru/8bc35a94" TargetMode="External"/><Relationship Id="rId63" Type="http://schemas.openxmlformats.org/officeDocument/2006/relationships/hyperlink" Target="https://m.edsoo.ru/8bc3626e" TargetMode="External"/><Relationship Id="rId68" Type="http://schemas.openxmlformats.org/officeDocument/2006/relationships/hyperlink" Target="https://m.edsoo.ru/8bc375a6" TargetMode="External"/><Relationship Id="rId76" Type="http://schemas.openxmlformats.org/officeDocument/2006/relationships/hyperlink" Target="https://m.edsoo.ru/8bc382bc" TargetMode="External"/><Relationship Id="rId7" Type="http://schemas.openxmlformats.org/officeDocument/2006/relationships/hyperlink" Target="https://m.edsoo.ru/7f41727e" TargetMode="External"/><Relationship Id="rId71" Type="http://schemas.openxmlformats.org/officeDocument/2006/relationships/hyperlink" Target="https://m.edsoo.ru/8bc3851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27e" TargetMode="External"/><Relationship Id="rId29" Type="http://schemas.openxmlformats.org/officeDocument/2006/relationships/hyperlink" Target="https://m.edsoo.ru/7f41727e" TargetMode="External"/><Relationship Id="rId11" Type="http://schemas.openxmlformats.org/officeDocument/2006/relationships/hyperlink" Target="https://m.edsoo.ru/7f41727e" TargetMode="External"/><Relationship Id="rId24" Type="http://schemas.openxmlformats.org/officeDocument/2006/relationships/hyperlink" Target="https://m.edsoo.ru/7f41727e" TargetMode="External"/><Relationship Id="rId32" Type="http://schemas.openxmlformats.org/officeDocument/2006/relationships/hyperlink" Target="https://m.edsoo.ru/7f41727e" TargetMode="External"/><Relationship Id="rId37" Type="http://schemas.openxmlformats.org/officeDocument/2006/relationships/hyperlink" Target="https://m.edsoo.ru/8bc33fa0" TargetMode="External"/><Relationship Id="rId40" Type="http://schemas.openxmlformats.org/officeDocument/2006/relationships/hyperlink" Target="https://m.edsoo.ru/8bc3464e" TargetMode="External"/><Relationship Id="rId45" Type="http://schemas.openxmlformats.org/officeDocument/2006/relationships/hyperlink" Target="https://m.edsoo.ru/8bc350a8" TargetMode="External"/><Relationship Id="rId53" Type="http://schemas.openxmlformats.org/officeDocument/2006/relationships/hyperlink" Target="https://m.edsoo.ru/8bc35c06" TargetMode="External"/><Relationship Id="rId58" Type="http://schemas.openxmlformats.org/officeDocument/2006/relationships/hyperlink" Target="https://m.edsoo.ru/8bc36656" TargetMode="External"/><Relationship Id="rId66" Type="http://schemas.openxmlformats.org/officeDocument/2006/relationships/hyperlink" Target="https://m.edsoo.ru/8bc37bdc" TargetMode="External"/><Relationship Id="rId74" Type="http://schemas.openxmlformats.org/officeDocument/2006/relationships/hyperlink" Target="https://m.edsoo.ru/8bc3808c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727e" TargetMode="External"/><Relationship Id="rId23" Type="http://schemas.openxmlformats.org/officeDocument/2006/relationships/hyperlink" Target="https://m.edsoo.ru/7f41727e" TargetMode="External"/><Relationship Id="rId28" Type="http://schemas.openxmlformats.org/officeDocument/2006/relationships/hyperlink" Target="https://m.edsoo.ru/7f41727e" TargetMode="External"/><Relationship Id="rId36" Type="http://schemas.openxmlformats.org/officeDocument/2006/relationships/hyperlink" Target="https://m.edsoo.ru/8bc3420c" TargetMode="External"/><Relationship Id="rId49" Type="http://schemas.openxmlformats.org/officeDocument/2006/relationships/hyperlink" Target="https://m.edsoo.ru/8bc3565c" TargetMode="External"/><Relationship Id="rId57" Type="http://schemas.openxmlformats.org/officeDocument/2006/relationships/hyperlink" Target="https://m.edsoo.ru/8bc36520" TargetMode="External"/><Relationship Id="rId61" Type="http://schemas.openxmlformats.org/officeDocument/2006/relationships/hyperlink" Target="https://m.edsoo.ru/8bc3678c" TargetMode="External"/><Relationship Id="rId10" Type="http://schemas.openxmlformats.org/officeDocument/2006/relationships/hyperlink" Target="https://m.edsoo.ru/7f41727e" TargetMode="External"/><Relationship Id="rId19" Type="http://schemas.openxmlformats.org/officeDocument/2006/relationships/hyperlink" Target="https://m.edsoo.ru/7f41727e" TargetMode="External"/><Relationship Id="rId31" Type="http://schemas.openxmlformats.org/officeDocument/2006/relationships/hyperlink" Target="https://m.edsoo.ru/7f41727e" TargetMode="External"/><Relationship Id="rId44" Type="http://schemas.openxmlformats.org/officeDocument/2006/relationships/hyperlink" Target="https://m.edsoo.ru/8bc34e6e" TargetMode="External"/><Relationship Id="rId52" Type="http://schemas.openxmlformats.org/officeDocument/2006/relationships/hyperlink" Target="https://m.edsoo.ru/8bc35990" TargetMode="External"/><Relationship Id="rId60" Type="http://schemas.openxmlformats.org/officeDocument/2006/relationships/hyperlink" Target="https://m.edsoo.ru/8bc3706a" TargetMode="External"/><Relationship Id="rId65" Type="http://schemas.openxmlformats.org/officeDocument/2006/relationships/hyperlink" Target="https://m.edsoo.ru/8bc36b60" TargetMode="External"/><Relationship Id="rId73" Type="http://schemas.openxmlformats.org/officeDocument/2006/relationships/hyperlink" Target="https://m.edsoo.ru/8bc38a64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27e" TargetMode="External"/><Relationship Id="rId14" Type="http://schemas.openxmlformats.org/officeDocument/2006/relationships/hyperlink" Target="https://m.edsoo.ru/7f41727e" TargetMode="External"/><Relationship Id="rId22" Type="http://schemas.openxmlformats.org/officeDocument/2006/relationships/hyperlink" Target="https://m.edsoo.ru/7f41727e" TargetMode="External"/><Relationship Id="rId27" Type="http://schemas.openxmlformats.org/officeDocument/2006/relationships/hyperlink" Target="https://m.edsoo.ru/7f41727e" TargetMode="External"/><Relationship Id="rId30" Type="http://schemas.openxmlformats.org/officeDocument/2006/relationships/hyperlink" Target="https://m.edsoo.ru/7f41727e" TargetMode="External"/><Relationship Id="rId35" Type="http://schemas.openxmlformats.org/officeDocument/2006/relationships/hyperlink" Target="https://m.edsoo.ru/8bc340ae" TargetMode="External"/><Relationship Id="rId43" Type="http://schemas.openxmlformats.org/officeDocument/2006/relationships/hyperlink" Target="https://m.edsoo.ru/8bc34d60" TargetMode="External"/><Relationship Id="rId48" Type="http://schemas.openxmlformats.org/officeDocument/2006/relationships/hyperlink" Target="https://m.edsoo.ru/8bc35544" TargetMode="External"/><Relationship Id="rId56" Type="http://schemas.openxmlformats.org/officeDocument/2006/relationships/hyperlink" Target="https://m.edsoo.ru/8bc35f3a" TargetMode="External"/><Relationship Id="rId64" Type="http://schemas.openxmlformats.org/officeDocument/2006/relationships/hyperlink" Target="https://m.edsoo.ru/8bc369ee" TargetMode="External"/><Relationship Id="rId69" Type="http://schemas.openxmlformats.org/officeDocument/2006/relationships/hyperlink" Target="https://m.edsoo.ru/8bc3798e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m.edsoo.ru/7f41727e" TargetMode="External"/><Relationship Id="rId51" Type="http://schemas.openxmlformats.org/officeDocument/2006/relationships/hyperlink" Target="https://m.edsoo.ru/8bc35878" TargetMode="External"/><Relationship Id="rId72" Type="http://schemas.openxmlformats.org/officeDocument/2006/relationships/hyperlink" Target="https://m.edsoo.ru/8bc3867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27e" TargetMode="External"/><Relationship Id="rId17" Type="http://schemas.openxmlformats.org/officeDocument/2006/relationships/hyperlink" Target="https://m.edsoo.ru/7f41727e" TargetMode="External"/><Relationship Id="rId25" Type="http://schemas.openxmlformats.org/officeDocument/2006/relationships/hyperlink" Target="https://m.edsoo.ru/7f41727e" TargetMode="External"/><Relationship Id="rId33" Type="http://schemas.openxmlformats.org/officeDocument/2006/relationships/hyperlink" Target="https://m.edsoo.ru/7f41727e" TargetMode="External"/><Relationship Id="rId38" Type="http://schemas.openxmlformats.org/officeDocument/2006/relationships/hyperlink" Target="https://m.edsoo.ru/8bc34310" TargetMode="External"/><Relationship Id="rId46" Type="http://schemas.openxmlformats.org/officeDocument/2006/relationships/hyperlink" Target="https://m.edsoo.ru/8bc352ba" TargetMode="External"/><Relationship Id="rId59" Type="http://schemas.openxmlformats.org/officeDocument/2006/relationships/hyperlink" Target="https://m.edsoo.ru/8bc36f52" TargetMode="External"/><Relationship Id="rId67" Type="http://schemas.openxmlformats.org/officeDocument/2006/relationships/hyperlink" Target="https://m.edsoo.ru/8bc373f8" TargetMode="External"/><Relationship Id="rId20" Type="http://schemas.openxmlformats.org/officeDocument/2006/relationships/hyperlink" Target="https://m.edsoo.ru/7f41727e" TargetMode="External"/><Relationship Id="rId41" Type="http://schemas.openxmlformats.org/officeDocument/2006/relationships/hyperlink" Target="https://m.edsoo.ru/8bc3475c" TargetMode="External"/><Relationship Id="rId54" Type="http://schemas.openxmlformats.org/officeDocument/2006/relationships/hyperlink" Target="https://m.edsoo.ru/8bc35e2c" TargetMode="External"/><Relationship Id="rId62" Type="http://schemas.openxmlformats.org/officeDocument/2006/relationships/hyperlink" Target="https://m.edsoo.ru/8bc368ae" TargetMode="External"/><Relationship Id="rId70" Type="http://schemas.openxmlformats.org/officeDocument/2006/relationships/hyperlink" Target="https://m.edsoo.ru/8bc37a9c" TargetMode="External"/><Relationship Id="rId75" Type="http://schemas.openxmlformats.org/officeDocument/2006/relationships/hyperlink" Target="https://m.edsoo.ru/8bc3819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72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29</Pages>
  <Words>8138</Words>
  <Characters>46387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2024-10-11T02:52:00Z</dcterms:created>
  <dcterms:modified xsi:type="dcterms:W3CDTF">2024-10-11T03:05:00Z</dcterms:modified>
</cp:coreProperties>
</file>